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7401"/>
      </w:tblGrid>
      <w:tr w:rsidR="0066196B" w:rsidRPr="0066196B" w14:paraId="533ABEC7" w14:textId="77777777" w:rsidTr="00627CA8">
        <w:trPr>
          <w:trHeight w:val="436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1A45" w14:textId="77777777" w:rsidR="00EE7E0E" w:rsidRPr="0066196B" w:rsidRDefault="00EE7E0E" w:rsidP="00627CA8">
            <w:pPr>
              <w:pStyle w:val="TableParagraph"/>
              <w:rPr>
                <w:rFonts w:ascii="Times New Roman"/>
                <w:sz w:val="20"/>
              </w:rPr>
            </w:pPr>
          </w:p>
          <w:p w14:paraId="1807A887" w14:textId="77777777" w:rsidR="00EE7E0E" w:rsidRPr="0066196B" w:rsidRDefault="00EE7E0E" w:rsidP="00627CA8">
            <w:pPr>
              <w:pStyle w:val="TableParagraph"/>
              <w:rPr>
                <w:rFonts w:ascii="Times New Roman"/>
                <w:sz w:val="20"/>
              </w:rPr>
            </w:pPr>
          </w:p>
          <w:p w14:paraId="78D90640" w14:textId="77777777" w:rsidR="00EE7E0E" w:rsidRPr="0066196B" w:rsidRDefault="00EE7E0E" w:rsidP="00627CA8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38D1C2D5" w14:textId="77777777" w:rsidR="00EE7E0E" w:rsidRPr="0066196B" w:rsidRDefault="00EE7E0E" w:rsidP="00627CA8">
            <w:pPr>
              <w:pStyle w:val="TableParagraph"/>
              <w:ind w:left="107"/>
              <w:rPr>
                <w:rFonts w:ascii="Times New Roman"/>
                <w:sz w:val="20"/>
              </w:rPr>
            </w:pPr>
            <w:r w:rsidRPr="0066196B">
              <w:rPr>
                <w:rFonts w:ascii="Times New Roman"/>
                <w:noProof/>
                <w:sz w:val="20"/>
              </w:rPr>
              <w:drawing>
                <wp:inline distT="0" distB="0" distL="0" distR="0" wp14:anchorId="25CD8603" wp14:editId="589AD8E9">
                  <wp:extent cx="1543408" cy="709802"/>
                  <wp:effectExtent l="0" t="0" r="0" b="0"/>
                  <wp:docPr id="1344740831" name="image1.jpeg" descr="A logo of a univers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740831" name="image1.jpeg" descr="A logo of a university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0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2956" w14:textId="77777777" w:rsidR="00EE7E0E" w:rsidRPr="0066196B" w:rsidRDefault="00EE7E0E" w:rsidP="00627CA8">
            <w:pPr>
              <w:pStyle w:val="TableParagraph"/>
              <w:spacing w:line="285" w:lineRule="exact"/>
              <w:ind w:left="1325" w:right="1298"/>
              <w:jc w:val="center"/>
              <w:rPr>
                <w:b/>
                <w:sz w:val="24"/>
              </w:rPr>
            </w:pPr>
            <w:r w:rsidRPr="0066196B">
              <w:rPr>
                <w:b/>
                <w:sz w:val="24"/>
              </w:rPr>
              <w:t>PERKHIDMATAN</w:t>
            </w:r>
            <w:r w:rsidRPr="0066196B">
              <w:rPr>
                <w:b/>
                <w:spacing w:val="-14"/>
                <w:sz w:val="24"/>
              </w:rPr>
              <w:t xml:space="preserve"> </w:t>
            </w:r>
            <w:r w:rsidRPr="0066196B">
              <w:rPr>
                <w:b/>
                <w:sz w:val="24"/>
              </w:rPr>
              <w:t>UTAMA</w:t>
            </w:r>
            <w:r w:rsidRPr="0066196B">
              <w:rPr>
                <w:b/>
                <w:spacing w:val="-1"/>
                <w:sz w:val="24"/>
              </w:rPr>
              <w:t xml:space="preserve"> </w:t>
            </w:r>
            <w:r w:rsidRPr="0066196B">
              <w:rPr>
                <w:b/>
                <w:spacing w:val="-2"/>
                <w:sz w:val="24"/>
              </w:rPr>
              <w:t>SISWAZAH</w:t>
            </w:r>
          </w:p>
        </w:tc>
      </w:tr>
      <w:tr w:rsidR="0066196B" w:rsidRPr="0066196B" w14:paraId="476DCBAB" w14:textId="77777777" w:rsidTr="00627CA8">
        <w:trPr>
          <w:trHeight w:val="419"/>
        </w:trPr>
        <w:tc>
          <w:tcPr>
            <w:tcW w:w="2881" w:type="dxa"/>
            <w:vMerge/>
            <w:tcBorders>
              <w:top w:val="single" w:sz="4" w:space="0" w:color="auto"/>
            </w:tcBorders>
          </w:tcPr>
          <w:p w14:paraId="0FB5BFC6" w14:textId="77777777" w:rsidR="00EE7E0E" w:rsidRPr="0066196B" w:rsidRDefault="00EE7E0E" w:rsidP="00627CA8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nil"/>
            </w:tcBorders>
          </w:tcPr>
          <w:p w14:paraId="4A8ABC7C" w14:textId="77777777" w:rsidR="00EE7E0E" w:rsidRPr="0066196B" w:rsidRDefault="00EE7E0E" w:rsidP="00627CA8">
            <w:pPr>
              <w:pStyle w:val="TableParagraph"/>
              <w:spacing w:before="107" w:line="292" w:lineRule="exact"/>
              <w:ind w:left="1324" w:right="1298"/>
              <w:jc w:val="center"/>
              <w:rPr>
                <w:b/>
                <w:sz w:val="24"/>
              </w:rPr>
            </w:pPr>
            <w:r w:rsidRPr="0066196B">
              <w:rPr>
                <w:b/>
                <w:sz w:val="24"/>
              </w:rPr>
              <w:t>PEJABAT</w:t>
            </w:r>
            <w:r w:rsidRPr="0066196B">
              <w:rPr>
                <w:b/>
                <w:spacing w:val="-4"/>
                <w:sz w:val="24"/>
              </w:rPr>
              <w:t xml:space="preserve"> </w:t>
            </w:r>
            <w:r w:rsidRPr="0066196B">
              <w:rPr>
                <w:b/>
                <w:sz w:val="24"/>
              </w:rPr>
              <w:t>TIMBALAN</w:t>
            </w:r>
            <w:r w:rsidRPr="0066196B">
              <w:rPr>
                <w:b/>
                <w:spacing w:val="-12"/>
                <w:sz w:val="24"/>
              </w:rPr>
              <w:t xml:space="preserve"> </w:t>
            </w:r>
            <w:r w:rsidRPr="0066196B">
              <w:rPr>
                <w:b/>
                <w:sz w:val="24"/>
              </w:rPr>
              <w:t>NAIB</w:t>
            </w:r>
            <w:r w:rsidRPr="0066196B">
              <w:rPr>
                <w:b/>
                <w:spacing w:val="-7"/>
                <w:sz w:val="24"/>
              </w:rPr>
              <w:t xml:space="preserve"> </w:t>
            </w:r>
            <w:r w:rsidRPr="0066196B">
              <w:rPr>
                <w:b/>
                <w:spacing w:val="-2"/>
                <w:sz w:val="24"/>
              </w:rPr>
              <w:t>CANSELOR</w:t>
            </w:r>
          </w:p>
        </w:tc>
      </w:tr>
      <w:tr w:rsidR="0066196B" w:rsidRPr="0066196B" w14:paraId="05326775" w14:textId="77777777" w:rsidTr="00627CA8">
        <w:trPr>
          <w:trHeight w:val="287"/>
        </w:trPr>
        <w:tc>
          <w:tcPr>
            <w:tcW w:w="2881" w:type="dxa"/>
            <w:vMerge/>
            <w:tcBorders>
              <w:top w:val="nil"/>
            </w:tcBorders>
          </w:tcPr>
          <w:p w14:paraId="5A2B4B2B" w14:textId="77777777" w:rsidR="00EE7E0E" w:rsidRPr="0066196B" w:rsidRDefault="00EE7E0E" w:rsidP="00627CA8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top w:val="nil"/>
              <w:bottom w:val="nil"/>
            </w:tcBorders>
          </w:tcPr>
          <w:p w14:paraId="49EF879D" w14:textId="77777777" w:rsidR="00EE7E0E" w:rsidRPr="0066196B" w:rsidRDefault="00EE7E0E" w:rsidP="00627CA8">
            <w:pPr>
              <w:pStyle w:val="TableParagraph"/>
              <w:spacing w:line="267" w:lineRule="exact"/>
              <w:ind w:left="1325" w:right="1298"/>
              <w:jc w:val="center"/>
              <w:rPr>
                <w:b/>
                <w:sz w:val="24"/>
              </w:rPr>
            </w:pPr>
            <w:r w:rsidRPr="0066196B">
              <w:rPr>
                <w:b/>
                <w:sz w:val="24"/>
              </w:rPr>
              <w:t>(AKADEMIK</w:t>
            </w:r>
            <w:r w:rsidRPr="0066196B">
              <w:rPr>
                <w:b/>
                <w:spacing w:val="-13"/>
                <w:sz w:val="24"/>
              </w:rPr>
              <w:t xml:space="preserve"> </w:t>
            </w:r>
            <w:r w:rsidRPr="0066196B">
              <w:rPr>
                <w:b/>
                <w:sz w:val="24"/>
              </w:rPr>
              <w:t>&amp;</w:t>
            </w:r>
            <w:r w:rsidRPr="0066196B">
              <w:rPr>
                <w:b/>
                <w:spacing w:val="-6"/>
                <w:sz w:val="24"/>
              </w:rPr>
              <w:t xml:space="preserve"> </w:t>
            </w:r>
            <w:r w:rsidRPr="0066196B">
              <w:rPr>
                <w:b/>
                <w:spacing w:val="-2"/>
                <w:sz w:val="24"/>
              </w:rPr>
              <w:t>ANTARABANGSA)</w:t>
            </w:r>
          </w:p>
        </w:tc>
      </w:tr>
      <w:tr w:rsidR="0066196B" w:rsidRPr="0066196B" w14:paraId="7B79DB29" w14:textId="77777777" w:rsidTr="00627CA8">
        <w:trPr>
          <w:trHeight w:val="544"/>
        </w:trPr>
        <w:tc>
          <w:tcPr>
            <w:tcW w:w="2881" w:type="dxa"/>
            <w:vMerge/>
            <w:tcBorders>
              <w:top w:val="nil"/>
            </w:tcBorders>
          </w:tcPr>
          <w:p w14:paraId="79B7A9AD" w14:textId="77777777" w:rsidR="00EE7E0E" w:rsidRPr="0066196B" w:rsidRDefault="00EE7E0E" w:rsidP="00627CA8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top w:val="nil"/>
              <w:bottom w:val="single" w:sz="6" w:space="0" w:color="000000"/>
            </w:tcBorders>
          </w:tcPr>
          <w:p w14:paraId="15F53834" w14:textId="0BF2C661" w:rsidR="00EE7E0E" w:rsidRPr="0066196B" w:rsidRDefault="00EE7E0E" w:rsidP="00627CA8">
            <w:pPr>
              <w:pStyle w:val="TableParagraph"/>
              <w:spacing w:line="268" w:lineRule="exact"/>
              <w:ind w:left="1325" w:right="1298"/>
              <w:jc w:val="center"/>
              <w:rPr>
                <w:sz w:val="24"/>
              </w:rPr>
            </w:pPr>
            <w:r w:rsidRPr="0066196B">
              <w:rPr>
                <w:b/>
                <w:sz w:val="24"/>
              </w:rPr>
              <w:t>Kod</w:t>
            </w:r>
            <w:r w:rsidRPr="0066196B">
              <w:rPr>
                <w:b/>
                <w:spacing w:val="-3"/>
                <w:sz w:val="24"/>
              </w:rPr>
              <w:t xml:space="preserve"> </w:t>
            </w:r>
            <w:r w:rsidRPr="0066196B">
              <w:rPr>
                <w:b/>
                <w:sz w:val="24"/>
              </w:rPr>
              <w:t>Dokumen:</w:t>
            </w:r>
            <w:r w:rsidRPr="0066196B">
              <w:rPr>
                <w:b/>
                <w:spacing w:val="-4"/>
                <w:sz w:val="24"/>
              </w:rPr>
              <w:t xml:space="preserve"> </w:t>
            </w:r>
            <w:r w:rsidRPr="0066196B">
              <w:rPr>
                <w:sz w:val="24"/>
              </w:rPr>
              <w:t>PG/KUR/GS-58</w:t>
            </w:r>
          </w:p>
        </w:tc>
      </w:tr>
      <w:tr w:rsidR="0066196B" w:rsidRPr="0066196B" w14:paraId="522D100C" w14:textId="77777777" w:rsidTr="00627CA8">
        <w:trPr>
          <w:trHeight w:val="281"/>
        </w:trPr>
        <w:tc>
          <w:tcPr>
            <w:tcW w:w="2881" w:type="dxa"/>
            <w:vMerge/>
            <w:tcBorders>
              <w:top w:val="nil"/>
            </w:tcBorders>
          </w:tcPr>
          <w:p w14:paraId="0CD99D8C" w14:textId="77777777" w:rsidR="00EE7E0E" w:rsidRPr="0066196B" w:rsidRDefault="00EE7E0E" w:rsidP="00627CA8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14:paraId="137DBBD5" w14:textId="77777777" w:rsidR="00EE7E0E" w:rsidRPr="0066196B" w:rsidRDefault="00EE7E0E" w:rsidP="00627CA8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66196B">
              <w:rPr>
                <w:b/>
                <w:sz w:val="24"/>
              </w:rPr>
              <w:t xml:space="preserve">BORANG PENGESAHAN SEMAKAN KERTAS CADANGAN </w:t>
            </w:r>
          </w:p>
          <w:p w14:paraId="599BA827" w14:textId="77777777" w:rsidR="00EE7E0E" w:rsidRPr="0066196B" w:rsidRDefault="00EE7E0E" w:rsidP="00627CA8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66196B">
              <w:rPr>
                <w:b/>
                <w:sz w:val="24"/>
              </w:rPr>
              <w:t xml:space="preserve">PENAWARAN PROGRAM AKADEMIK BAHARU / </w:t>
            </w:r>
          </w:p>
          <w:p w14:paraId="438ECED6" w14:textId="77777777" w:rsidR="00EE7E0E" w:rsidRPr="0066196B" w:rsidRDefault="00EE7E0E" w:rsidP="00627CA8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66196B">
              <w:rPr>
                <w:b/>
                <w:sz w:val="24"/>
              </w:rPr>
              <w:t>SEMAKAN KURIKULUM PROGRAM AKADEMIK</w:t>
            </w:r>
          </w:p>
          <w:p w14:paraId="58A1CC72" w14:textId="751F4A04" w:rsidR="00EE7E0E" w:rsidRPr="0066196B" w:rsidRDefault="00EE7E0E" w:rsidP="00627CA8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66196B">
              <w:rPr>
                <w:b/>
                <w:sz w:val="24"/>
              </w:rPr>
              <w:t>(BAHAGIAN D – PENJAJARAN DAN PEMETAAN)</w:t>
            </w:r>
          </w:p>
        </w:tc>
      </w:tr>
    </w:tbl>
    <w:p w14:paraId="349D3D2A" w14:textId="77777777" w:rsidR="00877110" w:rsidRPr="0066196B" w:rsidRDefault="00877110" w:rsidP="008563B3">
      <w:pPr>
        <w:rPr>
          <w:b/>
          <w:bCs/>
          <w:color w:val="auto"/>
          <w:lang w:val="ms-MY"/>
        </w:rPr>
      </w:pPr>
    </w:p>
    <w:p w14:paraId="0671CB0B" w14:textId="77777777" w:rsidR="00EE7E0E" w:rsidRPr="0066196B" w:rsidRDefault="00EE7E0E" w:rsidP="008563B3">
      <w:pPr>
        <w:rPr>
          <w:b/>
          <w:bCs/>
          <w:color w:val="auto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66196B" w:rsidRPr="0066196B" w14:paraId="5D942505" w14:textId="77777777" w:rsidTr="00EE7E0E">
        <w:trPr>
          <w:trHeight w:val="1235"/>
        </w:trPr>
        <w:tc>
          <w:tcPr>
            <w:tcW w:w="10459" w:type="dxa"/>
          </w:tcPr>
          <w:p w14:paraId="6796CA5C" w14:textId="77777777" w:rsidR="00EE7E0E" w:rsidRPr="0066196B" w:rsidRDefault="00EE7E0E" w:rsidP="00EE7E0E">
            <w:pPr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Borang ini adalah untuk kegunaan Jawatankuasa Kecil Kurikulum Pengajian Siswazah Universiti (JKKKPSU) untuk mengesahkan semakan kandungan dokumen penawaran program akademik baharu / semakan kurikulum program akademik berdasarkan Panduan Penyediaan Dokumen Program Pengajian Siswazah (PPDPPS) seperti berikut:</w:t>
            </w:r>
          </w:p>
          <w:p w14:paraId="3C3C6E1C" w14:textId="0C428B6E" w:rsidR="00EE7E0E" w:rsidRPr="0066196B" w:rsidRDefault="00EE7E0E" w:rsidP="00EE7E0E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Semakan penjajaran pemetaan PO dengan Hasil Pembelajaran Kursus (CO)</w:t>
            </w:r>
            <w:r w:rsidR="004232CD" w:rsidRPr="0066196B">
              <w:rPr>
                <w:color w:val="auto"/>
                <w:sz w:val="20"/>
                <w:szCs w:val="20"/>
                <w:lang w:val="ms-MY"/>
              </w:rPr>
              <w:t>;</w:t>
            </w:r>
          </w:p>
          <w:p w14:paraId="7559089A" w14:textId="69C97E1C" w:rsidR="00EE7E0E" w:rsidRPr="0066196B" w:rsidRDefault="00EE7E0E" w:rsidP="00EE7E0E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Semakan penjajaran pemetaan Taksonomi Pembelajaran dengan CO</w:t>
            </w:r>
            <w:r w:rsidR="004232CD" w:rsidRPr="0066196B">
              <w:rPr>
                <w:color w:val="auto"/>
                <w:sz w:val="20"/>
                <w:szCs w:val="20"/>
                <w:lang w:val="ms-MY"/>
              </w:rPr>
              <w:t>; dan</w:t>
            </w:r>
          </w:p>
          <w:p w14:paraId="4A98A8E5" w14:textId="71F7E5CA" w:rsidR="00A00E7C" w:rsidRPr="0066196B" w:rsidRDefault="00EE7E0E" w:rsidP="00EE7E0E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Semakan dan cadangan penambahbaikan penulisan pernyataan CO berpandukan kepada penjajaran pemetaan</w:t>
            </w:r>
            <w:r w:rsidR="004232CD" w:rsidRPr="0066196B">
              <w:rPr>
                <w:color w:val="auto"/>
                <w:sz w:val="20"/>
                <w:szCs w:val="20"/>
                <w:lang w:val="ms-MY"/>
              </w:rPr>
              <w:t>.</w:t>
            </w:r>
          </w:p>
        </w:tc>
      </w:tr>
    </w:tbl>
    <w:p w14:paraId="25963E73" w14:textId="041AB755" w:rsidR="00A00E7C" w:rsidRPr="0066196B" w:rsidRDefault="00A00E7C" w:rsidP="008019B4">
      <w:pPr>
        <w:jc w:val="center"/>
        <w:rPr>
          <w:color w:val="auto"/>
          <w:sz w:val="20"/>
          <w:szCs w:val="20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0"/>
        <w:gridCol w:w="378"/>
        <w:gridCol w:w="17"/>
        <w:gridCol w:w="263"/>
        <w:gridCol w:w="20"/>
        <w:gridCol w:w="284"/>
        <w:gridCol w:w="7373"/>
        <w:gridCol w:w="140"/>
        <w:gridCol w:w="708"/>
        <w:gridCol w:w="38"/>
        <w:gridCol w:w="787"/>
      </w:tblGrid>
      <w:tr w:rsidR="0066196B" w:rsidRPr="0066196B" w14:paraId="083A8918" w14:textId="77777777" w:rsidTr="00EE7E0E">
        <w:trPr>
          <w:trHeight w:val="488"/>
        </w:trPr>
        <w:tc>
          <w:tcPr>
            <w:tcW w:w="10459" w:type="dxa"/>
            <w:gridSpan w:val="12"/>
            <w:shd w:val="clear" w:color="auto" w:fill="F2F2F2" w:themeFill="background1" w:themeFillShade="F2"/>
            <w:vAlign w:val="center"/>
          </w:tcPr>
          <w:p w14:paraId="39C651BD" w14:textId="0ADA5984" w:rsidR="00866CB6" w:rsidRPr="0066196B" w:rsidRDefault="00866CB6" w:rsidP="00692124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BAHAGIAN D: PENJAJARAN DAN PEMETAAN </w:t>
            </w:r>
            <w:r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(untuk diisi oleh </w:t>
            </w:r>
            <w:r w:rsidR="00EE7E0E"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Ketua Kumpulan</w:t>
            </w:r>
            <w:r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)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</w:t>
            </w:r>
          </w:p>
        </w:tc>
      </w:tr>
      <w:tr w:rsidR="0066196B" w:rsidRPr="0066196B" w14:paraId="79759EB1" w14:textId="77777777" w:rsidTr="00EE7E0E">
        <w:trPr>
          <w:trHeight w:val="328"/>
        </w:trPr>
        <w:tc>
          <w:tcPr>
            <w:tcW w:w="10459" w:type="dxa"/>
            <w:gridSpan w:val="12"/>
            <w:shd w:val="clear" w:color="auto" w:fill="F2F2F2" w:themeFill="background1" w:themeFillShade="F2"/>
            <w:vAlign w:val="center"/>
          </w:tcPr>
          <w:p w14:paraId="736876B8" w14:textId="77777777" w:rsidR="004232CD" w:rsidRPr="0066196B" w:rsidRDefault="00866CB6" w:rsidP="00692124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SEMAKAN </w:t>
            </w:r>
            <w:r w:rsidR="00D21491"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PENJAJARAN DAN PEMETAAN </w:t>
            </w:r>
          </w:p>
          <w:p w14:paraId="3F6DFC52" w14:textId="456A438D" w:rsidR="00866CB6" w:rsidRPr="0066196B" w:rsidRDefault="004232CD" w:rsidP="00692124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(sila tandakan </w:t>
            </w:r>
            <w:r w:rsidRPr="0066196B">
              <w:rPr>
                <w:rFonts w:ascii="Segoe UI Symbol" w:hAnsi="Segoe UI Symbol" w:cs="Segoe UI Symbol"/>
                <w:b/>
                <w:bCs/>
                <w:color w:val="auto"/>
                <w:sz w:val="20"/>
                <w:szCs w:val="20"/>
              </w:rPr>
              <w:t>✓</w:t>
            </w:r>
            <w:r w:rsidRPr="0066196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di ruangan ‘Ya’ atau ‘Tidak’ berpandukan ketetapan PPDPPS)</w:t>
            </w:r>
          </w:p>
        </w:tc>
      </w:tr>
      <w:tr w:rsidR="0066196B" w:rsidRPr="0066196B" w14:paraId="1270B834" w14:textId="77777777" w:rsidTr="00160A4F">
        <w:trPr>
          <w:trHeight w:val="292"/>
        </w:trPr>
        <w:tc>
          <w:tcPr>
            <w:tcW w:w="451" w:type="dxa"/>
            <w:gridSpan w:val="2"/>
            <w:shd w:val="clear" w:color="auto" w:fill="F2F2F2" w:themeFill="background1" w:themeFillShade="F2"/>
            <w:vAlign w:val="center"/>
          </w:tcPr>
          <w:p w14:paraId="3055E264" w14:textId="77777777" w:rsidR="00FC3A5C" w:rsidRPr="0066196B" w:rsidRDefault="00FC3A5C" w:rsidP="00692124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No.</w:t>
            </w:r>
          </w:p>
        </w:tc>
        <w:tc>
          <w:tcPr>
            <w:tcW w:w="8335" w:type="dxa"/>
            <w:gridSpan w:val="6"/>
            <w:shd w:val="clear" w:color="auto" w:fill="F2F2F2" w:themeFill="background1" w:themeFillShade="F2"/>
            <w:vAlign w:val="center"/>
          </w:tcPr>
          <w:p w14:paraId="69DAD3FE" w14:textId="2A19DB40" w:rsidR="00FC3A5C" w:rsidRPr="0066196B" w:rsidRDefault="004232CD" w:rsidP="00692124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848" w:type="dxa"/>
            <w:gridSpan w:val="2"/>
            <w:shd w:val="clear" w:color="auto" w:fill="F2F2F2" w:themeFill="background1" w:themeFillShade="F2"/>
            <w:vAlign w:val="center"/>
          </w:tcPr>
          <w:p w14:paraId="0B03A3EC" w14:textId="77777777" w:rsidR="00FC3A5C" w:rsidRPr="0066196B" w:rsidRDefault="00FC3A5C" w:rsidP="00692124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Ya</w:t>
            </w:r>
          </w:p>
        </w:tc>
        <w:tc>
          <w:tcPr>
            <w:tcW w:w="825" w:type="dxa"/>
            <w:gridSpan w:val="2"/>
            <w:shd w:val="clear" w:color="auto" w:fill="F2F2F2" w:themeFill="background1" w:themeFillShade="F2"/>
            <w:vAlign w:val="center"/>
          </w:tcPr>
          <w:p w14:paraId="25B456C0" w14:textId="77777777" w:rsidR="00FC3A5C" w:rsidRPr="0066196B" w:rsidRDefault="00FC3A5C" w:rsidP="00692124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Tidak</w:t>
            </w:r>
          </w:p>
        </w:tc>
      </w:tr>
      <w:tr w:rsidR="0066196B" w:rsidRPr="0066196B" w14:paraId="26E4735B" w14:textId="77777777" w:rsidTr="00160A4F">
        <w:trPr>
          <w:trHeight w:val="410"/>
        </w:trPr>
        <w:tc>
          <w:tcPr>
            <w:tcW w:w="451" w:type="dxa"/>
            <w:gridSpan w:val="2"/>
            <w:vMerge w:val="restart"/>
          </w:tcPr>
          <w:p w14:paraId="09575C11" w14:textId="77777777" w:rsidR="00160A4F" w:rsidRPr="0066196B" w:rsidRDefault="00160A4F" w:rsidP="00D21491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1.</w:t>
            </w:r>
          </w:p>
        </w:tc>
        <w:tc>
          <w:tcPr>
            <w:tcW w:w="10008" w:type="dxa"/>
            <w:gridSpan w:val="10"/>
            <w:shd w:val="clear" w:color="auto" w:fill="auto"/>
          </w:tcPr>
          <w:p w14:paraId="527D2AEC" w14:textId="447E52F7" w:rsidR="00160A4F" w:rsidRPr="0066196B" w:rsidRDefault="00160A4F" w:rsidP="0069212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SEMAKAN HASIL PEMBELAJARAN PROGRAM (PO)</w:t>
            </w:r>
          </w:p>
        </w:tc>
      </w:tr>
      <w:tr w:rsidR="0066196B" w:rsidRPr="0066196B" w14:paraId="3352BA42" w14:textId="77777777" w:rsidTr="008375EB">
        <w:trPr>
          <w:trHeight w:val="558"/>
        </w:trPr>
        <w:tc>
          <w:tcPr>
            <w:tcW w:w="451" w:type="dxa"/>
            <w:gridSpan w:val="2"/>
            <w:vMerge/>
          </w:tcPr>
          <w:p w14:paraId="168D2C7D" w14:textId="77777777" w:rsidR="006F4BB4" w:rsidRPr="0066196B" w:rsidRDefault="006F4BB4" w:rsidP="00D21491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 w14:paraId="5BD03A86" w14:textId="35D7FB49" w:rsidR="006F4BB4" w:rsidRPr="0066196B" w:rsidRDefault="006F4BB4" w:rsidP="00FC3A5C">
            <w:pPr>
              <w:ind w:left="-142" w:right="-10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a</w:t>
            </w:r>
          </w:p>
        </w:tc>
        <w:tc>
          <w:tcPr>
            <w:tcW w:w="7940" w:type="dxa"/>
            <w:gridSpan w:val="4"/>
            <w:shd w:val="clear" w:color="auto" w:fill="auto"/>
          </w:tcPr>
          <w:p w14:paraId="40F070E1" w14:textId="1A6442AF" w:rsidR="006F4BB4" w:rsidRPr="0066196B" w:rsidRDefault="006F4BB4" w:rsidP="00064937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Hasil Pembelajaran Program (PO)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bagi program ini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dipetakan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kepada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Kluster Hasil Pembelajaran Program MQF2.0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? (</w:t>
            </w:r>
            <w:r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rujuk Kertas Pembawa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gridSpan w:val="2"/>
            <w:vAlign w:val="center"/>
          </w:tcPr>
          <w:p w14:paraId="63274DCA" w14:textId="77777777" w:rsidR="006F4BB4" w:rsidRPr="0066196B" w:rsidRDefault="006F4BB4" w:rsidP="0069212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5E0275B" w14:textId="77777777" w:rsidR="006F4BB4" w:rsidRPr="0066196B" w:rsidRDefault="006F4BB4" w:rsidP="0069212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3C1913C0" w14:textId="77777777" w:rsidTr="008375EB">
        <w:trPr>
          <w:trHeight w:val="835"/>
        </w:trPr>
        <w:tc>
          <w:tcPr>
            <w:tcW w:w="451" w:type="dxa"/>
            <w:gridSpan w:val="2"/>
            <w:vMerge/>
          </w:tcPr>
          <w:p w14:paraId="5E4BBC39" w14:textId="77777777" w:rsidR="006F4BB4" w:rsidRPr="0066196B" w:rsidRDefault="006F4BB4" w:rsidP="00D21491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 w14:paraId="1A80CE25" w14:textId="291772A9" w:rsidR="006F4BB4" w:rsidRPr="0066196B" w:rsidRDefault="006F4BB4" w:rsidP="00FC3A5C">
            <w:pPr>
              <w:ind w:left="-142" w:right="-10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b</w:t>
            </w:r>
          </w:p>
        </w:tc>
        <w:tc>
          <w:tcPr>
            <w:tcW w:w="7940" w:type="dxa"/>
            <w:gridSpan w:val="4"/>
            <w:shd w:val="clear" w:color="auto" w:fill="auto"/>
          </w:tcPr>
          <w:p w14:paraId="5A712972" w14:textId="2FE277E3" w:rsidR="006F4BB4" w:rsidRPr="0066196B" w:rsidRDefault="006F4BB4" w:rsidP="00064937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pernyataan PO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bagi program ini merangkumi </w:t>
            </w:r>
            <w:r w:rsidR="00194327"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Domain Taksonomi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</w:t>
            </w:r>
            <w:r w:rsidR="00194327"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embelajaran kognitif (C), psikomotor (P) dan afektif (A)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? (</w:t>
            </w:r>
            <w:r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rujuk Kertas Pembawa dan/atau Jadual Hasil Pembelajaran Program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gridSpan w:val="2"/>
            <w:vAlign w:val="center"/>
          </w:tcPr>
          <w:p w14:paraId="424FE99C" w14:textId="77777777" w:rsidR="006F4BB4" w:rsidRPr="0066196B" w:rsidRDefault="006F4BB4" w:rsidP="0069212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EC1CE6E" w14:textId="77777777" w:rsidR="006F4BB4" w:rsidRPr="0066196B" w:rsidRDefault="006F4BB4" w:rsidP="0069212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40D14691" w14:textId="77777777" w:rsidTr="008375EB">
        <w:trPr>
          <w:trHeight w:val="988"/>
        </w:trPr>
        <w:tc>
          <w:tcPr>
            <w:tcW w:w="451" w:type="dxa"/>
            <w:gridSpan w:val="2"/>
            <w:vMerge/>
          </w:tcPr>
          <w:p w14:paraId="1DA54FC4" w14:textId="77777777" w:rsidR="006F4BB4" w:rsidRPr="0066196B" w:rsidRDefault="006F4BB4" w:rsidP="00D21491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 w14:paraId="69F1CFCB" w14:textId="378D0776" w:rsidR="006F4BB4" w:rsidRPr="0066196B" w:rsidRDefault="006F4BB4" w:rsidP="00FC3A5C">
            <w:pPr>
              <w:ind w:left="-142" w:right="-10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c</w:t>
            </w:r>
          </w:p>
        </w:tc>
        <w:tc>
          <w:tcPr>
            <w:tcW w:w="7940" w:type="dxa"/>
            <w:gridSpan w:val="4"/>
            <w:shd w:val="clear" w:color="auto" w:fill="auto"/>
          </w:tcPr>
          <w:p w14:paraId="7CBD846C" w14:textId="293EA453" w:rsidR="006F4BB4" w:rsidRPr="0066196B" w:rsidRDefault="006F4BB4" w:rsidP="00064937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Bagi program yang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TERTAKLUK kepada standard program / akreditasi badan profesional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adakah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PO program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telah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dipetakan kepada PO UPM dan </w:t>
            </w:r>
            <w:r w:rsidR="00194327"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D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omain</w:t>
            </w:r>
            <w:r w:rsidR="00194327"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Taksonomi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</w:t>
            </w:r>
            <w:r w:rsidR="00194327"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embelajaran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? (</w:t>
            </w:r>
            <w:r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rujuk Kertas Pembawa dan/atau Jadual Hasil Pembelajaran Program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gridSpan w:val="2"/>
            <w:vAlign w:val="center"/>
          </w:tcPr>
          <w:p w14:paraId="0D8E0FBC" w14:textId="77777777" w:rsidR="006F4BB4" w:rsidRPr="0066196B" w:rsidRDefault="006F4BB4" w:rsidP="0069212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DFE5360" w14:textId="77777777" w:rsidR="006F4BB4" w:rsidRPr="0066196B" w:rsidRDefault="006F4BB4" w:rsidP="0069212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17D7045D" w14:textId="77777777" w:rsidTr="008375EB">
        <w:trPr>
          <w:trHeight w:val="833"/>
        </w:trPr>
        <w:tc>
          <w:tcPr>
            <w:tcW w:w="451" w:type="dxa"/>
            <w:gridSpan w:val="2"/>
            <w:vMerge/>
          </w:tcPr>
          <w:p w14:paraId="19229CCA" w14:textId="77777777" w:rsidR="006F4BB4" w:rsidRPr="0066196B" w:rsidRDefault="006F4BB4" w:rsidP="00D21491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 w14:paraId="5FE59DF7" w14:textId="2ECF1949" w:rsidR="006F4BB4" w:rsidRPr="0066196B" w:rsidRDefault="006F4BB4" w:rsidP="00FC3A5C">
            <w:pPr>
              <w:ind w:left="-142" w:right="-10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d</w:t>
            </w:r>
          </w:p>
        </w:tc>
        <w:tc>
          <w:tcPr>
            <w:tcW w:w="7940" w:type="dxa"/>
            <w:gridSpan w:val="4"/>
            <w:shd w:val="clear" w:color="auto" w:fill="auto"/>
          </w:tcPr>
          <w:p w14:paraId="06E9E97F" w14:textId="05BA5C7A" w:rsidR="006F4BB4" w:rsidRPr="0066196B" w:rsidRDefault="006F4BB4" w:rsidP="00064937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pernyataan PO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bagi program ini bersifat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spesifik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boleh diukur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boleh dicapai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relevan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,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diterap dalam tempoh pengajian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dan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boleh diperhatikan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(SMARTO)? (</w:t>
            </w:r>
            <w:r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rujuk Kertas Pembawa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gridSpan w:val="2"/>
            <w:vAlign w:val="center"/>
          </w:tcPr>
          <w:p w14:paraId="56AF5BAB" w14:textId="77777777" w:rsidR="006F4BB4" w:rsidRPr="0066196B" w:rsidRDefault="006F4BB4" w:rsidP="0069212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05C813F" w14:textId="77777777" w:rsidR="006F4BB4" w:rsidRPr="0066196B" w:rsidRDefault="006F4BB4" w:rsidP="0069212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2C52FB6D" w14:textId="77777777" w:rsidTr="008375EB">
        <w:trPr>
          <w:trHeight w:val="562"/>
        </w:trPr>
        <w:tc>
          <w:tcPr>
            <w:tcW w:w="451" w:type="dxa"/>
            <w:gridSpan w:val="2"/>
            <w:vMerge/>
          </w:tcPr>
          <w:p w14:paraId="55AD7B76" w14:textId="77777777" w:rsidR="006F4BB4" w:rsidRPr="0066196B" w:rsidRDefault="006F4BB4" w:rsidP="00D21491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 w14:paraId="7B665453" w14:textId="068449E9" w:rsidR="006F4BB4" w:rsidRPr="0066196B" w:rsidRDefault="006F4BB4" w:rsidP="00FC3A5C">
            <w:pPr>
              <w:ind w:left="-142" w:right="-10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e</w:t>
            </w:r>
          </w:p>
        </w:tc>
        <w:tc>
          <w:tcPr>
            <w:tcW w:w="7940" w:type="dxa"/>
            <w:gridSpan w:val="4"/>
            <w:shd w:val="clear" w:color="auto" w:fill="auto"/>
          </w:tcPr>
          <w:p w14:paraId="1FBDFB07" w14:textId="2190776C" w:rsidR="006F4BB4" w:rsidRPr="0066196B" w:rsidRDefault="006F4BB4" w:rsidP="00064937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jumlah bagi setiap PO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dijangka boleh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menyokong kepada pencapaian Objektif Pendidikan Program (PEO)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? (</w:t>
            </w:r>
            <w:r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rujuk Kertas Pembawa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gridSpan w:val="2"/>
            <w:vAlign w:val="center"/>
          </w:tcPr>
          <w:p w14:paraId="5653ED38" w14:textId="77777777" w:rsidR="006F4BB4" w:rsidRPr="0066196B" w:rsidRDefault="006F4BB4" w:rsidP="0069212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CC06797" w14:textId="77777777" w:rsidR="006F4BB4" w:rsidRPr="0066196B" w:rsidRDefault="006F4BB4" w:rsidP="0069212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3B6D7297" w14:textId="77777777" w:rsidTr="006F4BB4">
        <w:trPr>
          <w:trHeight w:val="1321"/>
        </w:trPr>
        <w:tc>
          <w:tcPr>
            <w:tcW w:w="451" w:type="dxa"/>
            <w:gridSpan w:val="2"/>
            <w:vMerge/>
          </w:tcPr>
          <w:p w14:paraId="08DA6710" w14:textId="77777777" w:rsidR="006F4BB4" w:rsidRPr="0066196B" w:rsidRDefault="006F4BB4" w:rsidP="00D21491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0008" w:type="dxa"/>
            <w:gridSpan w:val="10"/>
            <w:shd w:val="clear" w:color="auto" w:fill="auto"/>
          </w:tcPr>
          <w:p w14:paraId="2C0A9803" w14:textId="77777777" w:rsidR="006F4BB4" w:rsidRPr="0066196B" w:rsidRDefault="006F4BB4" w:rsidP="006F4BB4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nyatakan cadangan penambahbaikan di ruangan ini, jika ada</w:t>
            </w:r>
          </w:p>
          <w:p w14:paraId="0028E1DC" w14:textId="0359EDF6" w:rsidR="00CE1FB9" w:rsidRPr="0066196B" w:rsidRDefault="00CE1FB9" w:rsidP="006F4BB4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799D3F0E" w14:textId="77777777" w:rsidTr="00160A4F">
        <w:trPr>
          <w:trHeight w:val="557"/>
        </w:trPr>
        <w:tc>
          <w:tcPr>
            <w:tcW w:w="451" w:type="dxa"/>
            <w:gridSpan w:val="2"/>
            <w:vMerge w:val="restart"/>
          </w:tcPr>
          <w:p w14:paraId="42470643" w14:textId="3BB3BC9C" w:rsidR="00160A4F" w:rsidRPr="0066196B" w:rsidRDefault="00160A4F" w:rsidP="006F4BB4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2.</w:t>
            </w:r>
          </w:p>
        </w:tc>
        <w:tc>
          <w:tcPr>
            <w:tcW w:w="10008" w:type="dxa"/>
            <w:gridSpan w:val="10"/>
            <w:shd w:val="clear" w:color="auto" w:fill="auto"/>
          </w:tcPr>
          <w:p w14:paraId="67C7DE04" w14:textId="4C05BB92" w:rsidR="00160A4F" w:rsidRPr="0066196B" w:rsidRDefault="00160A4F" w:rsidP="00160A4F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SEMAKAN PENJAJARAN PEMETAAN HASIL PEMBELAJARAN PROGRAM (PO) DENGAN HASIL PEMBELAJARAN KURSUS (CO)</w:t>
            </w:r>
          </w:p>
        </w:tc>
      </w:tr>
      <w:tr w:rsidR="0066196B" w:rsidRPr="0066196B" w14:paraId="7F9678A0" w14:textId="77777777" w:rsidTr="008375EB">
        <w:trPr>
          <w:trHeight w:val="640"/>
        </w:trPr>
        <w:tc>
          <w:tcPr>
            <w:tcW w:w="451" w:type="dxa"/>
            <w:gridSpan w:val="2"/>
            <w:vMerge/>
          </w:tcPr>
          <w:p w14:paraId="43C3FE65" w14:textId="77777777" w:rsidR="00C56F45" w:rsidRPr="0066196B" w:rsidRDefault="00C56F45" w:rsidP="00D21491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 w14:paraId="51034A06" w14:textId="52CACEF9" w:rsidR="00C56F45" w:rsidRPr="0066196B" w:rsidRDefault="00C56F45" w:rsidP="00FC3A5C">
            <w:pPr>
              <w:ind w:left="-142" w:right="-10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a</w:t>
            </w:r>
          </w:p>
        </w:tc>
        <w:tc>
          <w:tcPr>
            <w:tcW w:w="7940" w:type="dxa"/>
            <w:gridSpan w:val="4"/>
            <w:shd w:val="clear" w:color="auto" w:fill="auto"/>
          </w:tcPr>
          <w:p w14:paraId="063BA026" w14:textId="24DC4DC9" w:rsidR="00C56F45" w:rsidRPr="0066196B" w:rsidRDefault="00C56F45" w:rsidP="00C16F51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Secara keseluruhan, adakah setiap kursus dipetakan kepada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sekurang-kurangnya tiga (3) PO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?</w:t>
            </w:r>
            <w:r w:rsidR="001B7278"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(</w:t>
            </w:r>
            <w:r w:rsidR="001B7278"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rujuk Jadual Hasil Pembelajaran Program</w:t>
            </w:r>
            <w:r w:rsidR="001B7278"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gridSpan w:val="2"/>
            <w:vAlign w:val="center"/>
          </w:tcPr>
          <w:p w14:paraId="387B8EB9" w14:textId="77777777" w:rsidR="00C56F45" w:rsidRPr="0066196B" w:rsidRDefault="00C56F45" w:rsidP="0069212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71F1C88" w14:textId="77777777" w:rsidR="00C56F45" w:rsidRPr="0066196B" w:rsidRDefault="00C56F45" w:rsidP="00692124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0539D665" w14:textId="77777777" w:rsidTr="001B7278">
        <w:trPr>
          <w:trHeight w:val="1290"/>
        </w:trPr>
        <w:tc>
          <w:tcPr>
            <w:tcW w:w="451" w:type="dxa"/>
            <w:gridSpan w:val="2"/>
            <w:vMerge/>
          </w:tcPr>
          <w:p w14:paraId="37DA162F" w14:textId="77777777" w:rsidR="00C56F45" w:rsidRPr="0066196B" w:rsidRDefault="00C56F45" w:rsidP="00E1143D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 w:val="restart"/>
            <w:shd w:val="clear" w:color="auto" w:fill="auto"/>
          </w:tcPr>
          <w:p w14:paraId="4491E5B0" w14:textId="532C8C47" w:rsidR="00C56F45" w:rsidRPr="0066196B" w:rsidRDefault="00C56F45" w:rsidP="00E1143D">
            <w:pPr>
              <w:ind w:left="-142" w:right="-10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b</w:t>
            </w:r>
          </w:p>
        </w:tc>
        <w:tc>
          <w:tcPr>
            <w:tcW w:w="7940" w:type="dxa"/>
            <w:gridSpan w:val="4"/>
            <w:shd w:val="clear" w:color="auto" w:fill="auto"/>
          </w:tcPr>
          <w:p w14:paraId="57EC5D63" w14:textId="77777777" w:rsidR="00C56F45" w:rsidRPr="0066196B" w:rsidRDefault="00C56F45" w:rsidP="00E1143D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Secara keseluruhan, adakah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penetapan pemetaan PO bagi setiap kursus adalah SEJAJAR dengan Hasil Pembelajaran Kursus (CO)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? </w:t>
            </w:r>
          </w:p>
          <w:p w14:paraId="2C2557E5" w14:textId="58BA3F79" w:rsidR="00C56F45" w:rsidRPr="0066196B" w:rsidRDefault="00C56F45" w:rsidP="00E1143D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(</w:t>
            </w:r>
            <w:r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Perlu semak penjajaran PO-CO berpandukan kepada semakan pemetaan PO kepada kursus-kursus di Jadual Pemetaan Hasil Pembelajaran </w:t>
            </w:r>
            <w:r w:rsidR="001B7278"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Program</w:t>
            </w:r>
            <w:r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be</w:t>
            </w:r>
            <w:r w:rsidR="00CD37C4"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r</w:t>
            </w:r>
            <w:r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serta dengan semakan CO di rangka kursus yang terlibat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gridSpan w:val="2"/>
            <w:vAlign w:val="center"/>
          </w:tcPr>
          <w:p w14:paraId="2FA9C68E" w14:textId="77777777" w:rsidR="00C56F45" w:rsidRPr="0066196B" w:rsidRDefault="00C56F45" w:rsidP="00E1143D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F3311AD" w14:textId="77777777" w:rsidR="00C56F45" w:rsidRPr="0066196B" w:rsidRDefault="00C56F45" w:rsidP="00E1143D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0B16538C" w14:textId="77777777" w:rsidTr="001A577C">
        <w:trPr>
          <w:trHeight w:val="965"/>
        </w:trPr>
        <w:tc>
          <w:tcPr>
            <w:tcW w:w="451" w:type="dxa"/>
            <w:gridSpan w:val="2"/>
            <w:vMerge/>
          </w:tcPr>
          <w:p w14:paraId="06F68B83" w14:textId="77777777" w:rsidR="00C56F45" w:rsidRPr="0066196B" w:rsidRDefault="00C56F45" w:rsidP="00E1143D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/>
            <w:shd w:val="clear" w:color="auto" w:fill="auto"/>
          </w:tcPr>
          <w:p w14:paraId="3B52CFCC" w14:textId="77777777" w:rsidR="00C56F45" w:rsidRPr="0066196B" w:rsidRDefault="00C56F45" w:rsidP="00E1143D">
            <w:pPr>
              <w:ind w:left="-142" w:right="-10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auto"/>
          </w:tcPr>
          <w:p w14:paraId="2997B388" w14:textId="03192FC8" w:rsidR="00C56F45" w:rsidRPr="0066196B" w:rsidRDefault="00C56F45" w:rsidP="00E1143D">
            <w:pPr>
              <w:ind w:left="-108" w:right="-11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i</w:t>
            </w:r>
          </w:p>
        </w:tc>
        <w:tc>
          <w:tcPr>
            <w:tcW w:w="7657" w:type="dxa"/>
            <w:gridSpan w:val="2"/>
            <w:shd w:val="clear" w:color="auto" w:fill="auto"/>
          </w:tcPr>
          <w:p w14:paraId="72FA8937" w14:textId="1231634A" w:rsidR="00C56F45" w:rsidRPr="0066196B" w:rsidRDefault="00C56F45" w:rsidP="00E1143D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Bagi program pra-siswazah,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adakah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penetapan pemetaan PO terhadap </w:t>
            </w:r>
            <w:r w:rsidR="007A338D"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KURSUS-KURSUS GUNA SAMA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di bawah komponen </w:t>
            </w:r>
            <w:r w:rsidR="007A338D"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KURSUS UNIVERSITI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adalah yang terkini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serta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SEJAJAR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dengan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CO dalam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rangka kursus yang terkini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?</w:t>
            </w:r>
            <w:r w:rsidR="001A577C"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</w:t>
            </w:r>
            <w:r w:rsidR="001A577C"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(kursus Ko-Kurikulum adalah dikecualikan)</w:t>
            </w:r>
          </w:p>
        </w:tc>
        <w:tc>
          <w:tcPr>
            <w:tcW w:w="848" w:type="dxa"/>
            <w:gridSpan w:val="2"/>
            <w:vAlign w:val="center"/>
          </w:tcPr>
          <w:p w14:paraId="106F0775" w14:textId="77777777" w:rsidR="00C56F45" w:rsidRPr="0066196B" w:rsidRDefault="00C56F45" w:rsidP="00E1143D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E7DCC61" w14:textId="77777777" w:rsidR="00C56F45" w:rsidRPr="0066196B" w:rsidRDefault="00C56F45" w:rsidP="00E1143D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112F7D93" w14:textId="77777777" w:rsidTr="008375EB">
        <w:trPr>
          <w:trHeight w:val="1544"/>
        </w:trPr>
        <w:tc>
          <w:tcPr>
            <w:tcW w:w="451" w:type="dxa"/>
            <w:gridSpan w:val="2"/>
            <w:vMerge/>
          </w:tcPr>
          <w:p w14:paraId="44A08994" w14:textId="77777777" w:rsidR="00C56F45" w:rsidRPr="0066196B" w:rsidRDefault="00C56F45" w:rsidP="00E1143D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/>
            <w:shd w:val="clear" w:color="auto" w:fill="auto"/>
          </w:tcPr>
          <w:p w14:paraId="5DCAC2F0" w14:textId="77777777" w:rsidR="00C56F45" w:rsidRPr="0066196B" w:rsidRDefault="00C56F45" w:rsidP="00E1143D">
            <w:pPr>
              <w:ind w:left="-142" w:right="-10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14:paraId="46A558AA" w14:textId="77777777" w:rsidR="00C56F45" w:rsidRPr="0066196B" w:rsidRDefault="00C56F45" w:rsidP="00E1143D">
            <w:pPr>
              <w:ind w:left="-108" w:right="-11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6"/>
            <w:shd w:val="clear" w:color="auto" w:fill="auto"/>
          </w:tcPr>
          <w:p w14:paraId="3449ED7E" w14:textId="50154CBA" w:rsidR="00C56F45" w:rsidRPr="0066196B" w:rsidRDefault="00C56F45" w:rsidP="00C56F4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Jika “Tidak” sejajar, sila nyatakan kod kursus yang terlibat untuk diperbetulkan oleh pihak Fakulti yang menawarkan program ini</w:t>
            </w:r>
            <w:r w:rsidR="007A338D"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:</w:t>
            </w:r>
          </w:p>
          <w:p w14:paraId="5F95CDBB" w14:textId="77777777" w:rsidR="007A338D" w:rsidRPr="0066196B" w:rsidRDefault="007A338D" w:rsidP="00160A4F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  <w:p w14:paraId="5D0B2FA4" w14:textId="2D7673EC" w:rsidR="00CE1FB9" w:rsidRPr="0066196B" w:rsidRDefault="00CE1FB9" w:rsidP="00C56F4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1155409D" w14:textId="77777777" w:rsidTr="00803964">
        <w:trPr>
          <w:trHeight w:val="552"/>
        </w:trPr>
        <w:tc>
          <w:tcPr>
            <w:tcW w:w="451" w:type="dxa"/>
            <w:gridSpan w:val="2"/>
            <w:vMerge/>
          </w:tcPr>
          <w:p w14:paraId="420B9A22" w14:textId="77777777" w:rsidR="00C56F45" w:rsidRPr="0066196B" w:rsidRDefault="00C56F45" w:rsidP="00E1143D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/>
            <w:shd w:val="clear" w:color="auto" w:fill="auto"/>
          </w:tcPr>
          <w:p w14:paraId="5224ECCE" w14:textId="77777777" w:rsidR="00C56F45" w:rsidRPr="0066196B" w:rsidRDefault="00C56F45" w:rsidP="00E1143D">
            <w:pPr>
              <w:ind w:left="-142" w:right="-10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auto"/>
          </w:tcPr>
          <w:p w14:paraId="6D9D8E99" w14:textId="22ECB296" w:rsidR="00C56F45" w:rsidRPr="0066196B" w:rsidRDefault="00C56F45" w:rsidP="00E1143D">
            <w:pPr>
              <w:ind w:left="-108" w:right="-11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ii</w:t>
            </w:r>
          </w:p>
        </w:tc>
        <w:tc>
          <w:tcPr>
            <w:tcW w:w="7657" w:type="dxa"/>
            <w:gridSpan w:val="2"/>
            <w:shd w:val="clear" w:color="auto" w:fill="auto"/>
          </w:tcPr>
          <w:p w14:paraId="507475C6" w14:textId="48E85DC7" w:rsidR="00C56F45" w:rsidRPr="0066196B" w:rsidRDefault="00C56F45" w:rsidP="00E1143D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penetapan pemetaan PO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terhadap kursus-kursus di bawah komponen </w:t>
            </w:r>
            <w:r w:rsidR="007A338D"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KURSUS TERAS</w:t>
            </w:r>
            <w:r w:rsidR="007A338D"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adalah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SEJAJAR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dengan </w:t>
            </w:r>
            <w:r w:rsidRPr="0066196B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CO dalam rangka kursus yang berkaitan</w:t>
            </w: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gridSpan w:val="2"/>
            <w:vAlign w:val="center"/>
          </w:tcPr>
          <w:p w14:paraId="1ED6FFE1" w14:textId="77777777" w:rsidR="00C56F45" w:rsidRPr="0066196B" w:rsidRDefault="00C56F45" w:rsidP="00E1143D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9231123" w14:textId="77777777" w:rsidR="00C56F45" w:rsidRPr="0066196B" w:rsidRDefault="00C56F45" w:rsidP="00E1143D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115D95D5" w14:textId="77777777" w:rsidTr="00CE1FB9">
        <w:trPr>
          <w:trHeight w:val="2260"/>
        </w:trPr>
        <w:tc>
          <w:tcPr>
            <w:tcW w:w="451" w:type="dxa"/>
            <w:gridSpan w:val="2"/>
            <w:vMerge/>
          </w:tcPr>
          <w:p w14:paraId="7054D5C0" w14:textId="77777777" w:rsidR="00CE1FB9" w:rsidRPr="0066196B" w:rsidRDefault="00CE1FB9" w:rsidP="00E1143D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/>
            <w:shd w:val="clear" w:color="auto" w:fill="auto"/>
          </w:tcPr>
          <w:p w14:paraId="01991EB7" w14:textId="77777777" w:rsidR="00CE1FB9" w:rsidRPr="0066196B" w:rsidRDefault="00CE1FB9" w:rsidP="00E1143D">
            <w:pPr>
              <w:ind w:left="-142" w:right="-10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14:paraId="6A3BFE9C" w14:textId="77777777" w:rsidR="00CE1FB9" w:rsidRPr="0066196B" w:rsidRDefault="00CE1FB9" w:rsidP="00E1143D">
            <w:pPr>
              <w:ind w:left="-108" w:right="-11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6"/>
            <w:shd w:val="clear" w:color="auto" w:fill="auto"/>
          </w:tcPr>
          <w:p w14:paraId="159B735C" w14:textId="5C2D4F1D" w:rsidR="00CE1FB9" w:rsidRPr="0066196B" w:rsidRDefault="00CE1FB9" w:rsidP="00CE1FB9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Jika “Tidak” sejajar, sila nyatakan kod kursus yang terlibat untuk diperbetulkan oleh pihak Fakulti yang menawarkan program ini</w:t>
            </w:r>
            <w:r w:rsidR="007A338D" w:rsidRPr="0066196B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:</w:t>
            </w:r>
          </w:p>
          <w:p w14:paraId="1CD6A639" w14:textId="77777777" w:rsidR="00CE1FB9" w:rsidRPr="0066196B" w:rsidRDefault="00CE1FB9" w:rsidP="00160A4F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  <w:p w14:paraId="7170D9BA" w14:textId="489CE53B" w:rsidR="00CE1FB9" w:rsidRPr="0066196B" w:rsidRDefault="00CE1FB9" w:rsidP="00CE1FB9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596E43C1" w14:textId="77777777" w:rsidTr="00B5356D">
        <w:trPr>
          <w:trHeight w:val="745"/>
        </w:trPr>
        <w:tc>
          <w:tcPr>
            <w:tcW w:w="451" w:type="dxa"/>
            <w:gridSpan w:val="2"/>
            <w:vMerge/>
          </w:tcPr>
          <w:p w14:paraId="0DC35A4C" w14:textId="77777777" w:rsidR="00582FDC" w:rsidRPr="0066196B" w:rsidRDefault="00582FDC" w:rsidP="002A3077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 w:val="restart"/>
            <w:shd w:val="clear" w:color="auto" w:fill="auto"/>
          </w:tcPr>
          <w:p w14:paraId="1A6BC0C5" w14:textId="2BD159DB" w:rsidR="00582FDC" w:rsidRPr="0066196B" w:rsidRDefault="00B92B48" w:rsidP="002A3077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b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</w:tcPr>
          <w:p w14:paraId="32CF1105" w14:textId="77777777" w:rsidR="00582FDC" w:rsidRPr="0066196B" w:rsidRDefault="00582FDC" w:rsidP="002A3077">
            <w:pPr>
              <w:ind w:left="-108" w:right="-114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iii</w:t>
            </w:r>
          </w:p>
        </w:tc>
        <w:tc>
          <w:tcPr>
            <w:tcW w:w="7657" w:type="dxa"/>
            <w:gridSpan w:val="2"/>
            <w:shd w:val="clear" w:color="auto" w:fill="auto"/>
          </w:tcPr>
          <w:p w14:paraId="4CCCC348" w14:textId="2BCFA25B" w:rsidR="00582FDC" w:rsidRPr="0066196B" w:rsidRDefault="00582FDC" w:rsidP="002A3077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penetapan pemetaan PO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terhadap kursus-kursus di bawah komponen </w:t>
            </w:r>
            <w:r w:rsidR="007A338D"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KURSUS ELEKTIF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adalah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SEJAJAR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dengan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CO dalam rangka kursus yang berkaitan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gridSpan w:val="2"/>
            <w:vAlign w:val="center"/>
          </w:tcPr>
          <w:p w14:paraId="666C9285" w14:textId="77777777" w:rsidR="00582FDC" w:rsidRPr="0066196B" w:rsidRDefault="00582FDC" w:rsidP="002A3077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E3DF1B3" w14:textId="77777777" w:rsidR="00582FDC" w:rsidRPr="0066196B" w:rsidRDefault="00582FDC" w:rsidP="002A3077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6196B" w:rsidRPr="0066196B" w14:paraId="37D67B06" w14:textId="77777777" w:rsidTr="00B5356D">
        <w:trPr>
          <w:trHeight w:val="1658"/>
        </w:trPr>
        <w:tc>
          <w:tcPr>
            <w:tcW w:w="451" w:type="dxa"/>
            <w:gridSpan w:val="2"/>
            <w:vMerge/>
          </w:tcPr>
          <w:p w14:paraId="615BB339" w14:textId="77777777" w:rsidR="00582FDC" w:rsidRPr="0066196B" w:rsidRDefault="00582FDC" w:rsidP="002A3077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/>
            <w:shd w:val="clear" w:color="auto" w:fill="auto"/>
          </w:tcPr>
          <w:p w14:paraId="15F77B5C" w14:textId="77777777" w:rsidR="00582FDC" w:rsidRPr="0066196B" w:rsidRDefault="00582FDC" w:rsidP="002A3077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14:paraId="5244303E" w14:textId="77777777" w:rsidR="00582FDC" w:rsidRPr="0066196B" w:rsidRDefault="00582FDC" w:rsidP="002A3077">
            <w:pPr>
              <w:ind w:left="-108" w:right="-114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6"/>
            <w:shd w:val="clear" w:color="auto" w:fill="auto"/>
          </w:tcPr>
          <w:p w14:paraId="54C040AF" w14:textId="20F78F3F" w:rsidR="00582FDC" w:rsidRPr="0066196B" w:rsidRDefault="00582FDC" w:rsidP="00582FDC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>Jika “Tidak” sejajar, sila nyatakan kod kursus yang terlibat untuk diperbetulkan oleh pihak Fakulti yang menawarkan program ini</w:t>
            </w:r>
            <w:r w:rsidR="007A338D"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>:</w:t>
            </w:r>
          </w:p>
          <w:p w14:paraId="69A9F2DA" w14:textId="5279A935" w:rsidR="00582FDC" w:rsidRPr="0066196B" w:rsidRDefault="00582FDC" w:rsidP="0066196B">
            <w:pPr>
              <w:pStyle w:val="ListParagraph"/>
              <w:ind w:left="321"/>
              <w:jc w:val="left"/>
              <w:rPr>
                <w:i/>
                <w:iCs/>
                <w:color w:val="auto"/>
                <w:lang w:val="ms-MY"/>
              </w:rPr>
            </w:pPr>
          </w:p>
        </w:tc>
      </w:tr>
      <w:tr w:rsidR="0066196B" w:rsidRPr="0066196B" w14:paraId="2D5CA8FC" w14:textId="77777777" w:rsidTr="0066196B">
        <w:trPr>
          <w:trHeight w:val="552"/>
        </w:trPr>
        <w:tc>
          <w:tcPr>
            <w:tcW w:w="451" w:type="dxa"/>
            <w:gridSpan w:val="2"/>
            <w:vMerge w:val="restart"/>
          </w:tcPr>
          <w:p w14:paraId="685D8DBB" w14:textId="21CB407F" w:rsidR="0066196B" w:rsidRPr="0066196B" w:rsidRDefault="0066196B" w:rsidP="00CD37C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3.</w:t>
            </w:r>
          </w:p>
        </w:tc>
        <w:tc>
          <w:tcPr>
            <w:tcW w:w="10008" w:type="dxa"/>
            <w:gridSpan w:val="10"/>
            <w:shd w:val="clear" w:color="auto" w:fill="auto"/>
          </w:tcPr>
          <w:p w14:paraId="251EE5A5" w14:textId="01DD2002" w:rsidR="0066196B" w:rsidRPr="0066196B" w:rsidRDefault="0066196B" w:rsidP="0066196B">
            <w:pPr>
              <w:jc w:val="left"/>
              <w:rPr>
                <w:color w:val="auto"/>
                <w:sz w:val="28"/>
                <w:szCs w:val="28"/>
                <w:lang w:val="ms-MY"/>
              </w:rPr>
            </w:pP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SEMAKAN PENJAJARAN PEMETAAN DOMAIN TAKSONOMI PEMBELAJARAN (CPA) DENGAN HASIL PEMBELAJARAN KURSUS (CO)</w:t>
            </w:r>
          </w:p>
        </w:tc>
      </w:tr>
      <w:tr w:rsidR="0066196B" w:rsidRPr="0066196B" w14:paraId="3266C1FC" w14:textId="77777777" w:rsidTr="00B5356D">
        <w:trPr>
          <w:trHeight w:val="775"/>
        </w:trPr>
        <w:tc>
          <w:tcPr>
            <w:tcW w:w="451" w:type="dxa"/>
            <w:gridSpan w:val="2"/>
            <w:vMerge/>
          </w:tcPr>
          <w:p w14:paraId="712075C6" w14:textId="77777777" w:rsidR="004D761B" w:rsidRPr="0066196B" w:rsidRDefault="004D761B" w:rsidP="00CD37C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 w14:paraId="05531768" w14:textId="74BB6F43" w:rsidR="004D761B" w:rsidRPr="0066196B" w:rsidRDefault="004D761B" w:rsidP="00CD37C4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a</w:t>
            </w:r>
          </w:p>
        </w:tc>
        <w:tc>
          <w:tcPr>
            <w:tcW w:w="7940" w:type="dxa"/>
            <w:gridSpan w:val="4"/>
            <w:shd w:val="clear" w:color="auto" w:fill="auto"/>
          </w:tcPr>
          <w:p w14:paraId="57120225" w14:textId="01FA53EF" w:rsidR="004D761B" w:rsidRPr="0066196B" w:rsidRDefault="004D761B" w:rsidP="00CD37C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 xml:space="preserve">Secara keseluruhan, adakah setiap kursus dipetakan kepada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Taksonomi Pembelajaran (C-P-A)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>? (</w:t>
            </w:r>
            <w:r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>sila rujuk Jadual Pemetaan Kursus dengan Taksonomi Pembelajaran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gridSpan w:val="2"/>
            <w:vAlign w:val="center"/>
          </w:tcPr>
          <w:p w14:paraId="68E93C5A" w14:textId="77777777" w:rsidR="004D761B" w:rsidRPr="0066196B" w:rsidRDefault="004D761B" w:rsidP="00CD37C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6BD2CA6" w14:textId="77777777" w:rsidR="004D761B" w:rsidRPr="0066196B" w:rsidRDefault="004D761B" w:rsidP="00CD37C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6196B" w:rsidRPr="0066196B" w14:paraId="79809D01" w14:textId="77777777" w:rsidTr="00B5356D">
        <w:trPr>
          <w:trHeight w:val="614"/>
        </w:trPr>
        <w:tc>
          <w:tcPr>
            <w:tcW w:w="451" w:type="dxa"/>
            <w:gridSpan w:val="2"/>
            <w:vMerge/>
          </w:tcPr>
          <w:p w14:paraId="02E25995" w14:textId="77777777" w:rsidR="004D761B" w:rsidRPr="0066196B" w:rsidRDefault="004D761B" w:rsidP="00CD37C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 w:val="restart"/>
            <w:shd w:val="clear" w:color="auto" w:fill="auto"/>
          </w:tcPr>
          <w:p w14:paraId="409365D2" w14:textId="56142201" w:rsidR="004D761B" w:rsidRPr="0066196B" w:rsidRDefault="004D761B" w:rsidP="00CD37C4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b</w:t>
            </w:r>
          </w:p>
        </w:tc>
        <w:tc>
          <w:tcPr>
            <w:tcW w:w="7940" w:type="dxa"/>
            <w:gridSpan w:val="4"/>
            <w:shd w:val="clear" w:color="auto" w:fill="auto"/>
          </w:tcPr>
          <w:p w14:paraId="71B60813" w14:textId="71E37E2C" w:rsidR="004D761B" w:rsidRPr="0066196B" w:rsidRDefault="004D761B" w:rsidP="00CD37C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 xml:space="preserve">Secara keseluruhan, adakah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penetapan pemetaan C-P-A bagi setiap kursus adalah SEJAJAR dengan Hasil Pembelajaran Kursus (CO)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gridSpan w:val="2"/>
            <w:vAlign w:val="center"/>
          </w:tcPr>
          <w:p w14:paraId="6F60A920" w14:textId="77777777" w:rsidR="004D761B" w:rsidRPr="0066196B" w:rsidRDefault="004D761B" w:rsidP="00CD37C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A4523F0" w14:textId="77777777" w:rsidR="004D761B" w:rsidRPr="0066196B" w:rsidRDefault="004D761B" w:rsidP="00CD37C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6196B" w:rsidRPr="0066196B" w14:paraId="51A2A4FD" w14:textId="77777777" w:rsidTr="007A338D">
        <w:trPr>
          <w:trHeight w:val="703"/>
        </w:trPr>
        <w:tc>
          <w:tcPr>
            <w:tcW w:w="451" w:type="dxa"/>
            <w:gridSpan w:val="2"/>
            <w:vMerge/>
          </w:tcPr>
          <w:p w14:paraId="7385D555" w14:textId="77777777" w:rsidR="004D761B" w:rsidRPr="0066196B" w:rsidRDefault="004D761B" w:rsidP="00CD37C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/>
            <w:shd w:val="clear" w:color="auto" w:fill="auto"/>
          </w:tcPr>
          <w:p w14:paraId="7056172F" w14:textId="77777777" w:rsidR="004D761B" w:rsidRPr="0066196B" w:rsidRDefault="004D761B" w:rsidP="00CD37C4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auto"/>
          </w:tcPr>
          <w:p w14:paraId="3463C016" w14:textId="5CA5DAC0" w:rsidR="004D761B" w:rsidRPr="0066196B" w:rsidRDefault="004D761B" w:rsidP="00CD37C4">
            <w:pPr>
              <w:ind w:left="-113" w:right="-107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i</w:t>
            </w:r>
          </w:p>
        </w:tc>
        <w:tc>
          <w:tcPr>
            <w:tcW w:w="7657" w:type="dxa"/>
            <w:gridSpan w:val="2"/>
            <w:shd w:val="clear" w:color="auto" w:fill="auto"/>
          </w:tcPr>
          <w:p w14:paraId="31C46946" w14:textId="26A47FCD" w:rsidR="004D761B" w:rsidRPr="0066196B" w:rsidRDefault="004D761B" w:rsidP="00CD37C4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Bagi program pra-siswazah,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adakah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penetapan pemetaan C-P-A terhadap </w:t>
            </w:r>
            <w:r w:rsidR="007A338D"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KURSUS-KURSUS GUNA SAMA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di bawah komponen </w:t>
            </w:r>
            <w:r w:rsidR="007A338D"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KURSUS UNIVERSITI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adalah yang terkini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, serta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SEJAJAR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dengan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CO dalam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rangka kursus yang terkini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>?</w:t>
            </w:r>
            <w:r w:rsidR="001A577C" w:rsidRPr="0066196B">
              <w:rPr>
                <w:color w:val="auto"/>
                <w:sz w:val="20"/>
                <w:szCs w:val="20"/>
                <w:lang w:val="ms-MY"/>
              </w:rPr>
              <w:t xml:space="preserve"> </w:t>
            </w:r>
            <w:r w:rsidR="001A577C"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>(kursus Ko-Kurikulum adalah dikecualikan)</w:t>
            </w:r>
          </w:p>
        </w:tc>
        <w:tc>
          <w:tcPr>
            <w:tcW w:w="848" w:type="dxa"/>
            <w:gridSpan w:val="2"/>
            <w:vAlign w:val="center"/>
          </w:tcPr>
          <w:p w14:paraId="57077E5E" w14:textId="77777777" w:rsidR="004D761B" w:rsidRPr="0066196B" w:rsidRDefault="004D761B" w:rsidP="00CD37C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587B11E" w14:textId="77777777" w:rsidR="004D761B" w:rsidRPr="0066196B" w:rsidRDefault="004D761B" w:rsidP="00CD37C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6196B" w:rsidRPr="0066196B" w14:paraId="7A054C06" w14:textId="77777777" w:rsidTr="004D761B">
        <w:trPr>
          <w:trHeight w:val="1426"/>
        </w:trPr>
        <w:tc>
          <w:tcPr>
            <w:tcW w:w="451" w:type="dxa"/>
            <w:gridSpan w:val="2"/>
            <w:vMerge/>
          </w:tcPr>
          <w:p w14:paraId="74494D17" w14:textId="77777777" w:rsidR="004D761B" w:rsidRPr="0066196B" w:rsidRDefault="004D761B" w:rsidP="00CD37C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/>
            <w:shd w:val="clear" w:color="auto" w:fill="auto"/>
          </w:tcPr>
          <w:p w14:paraId="3B1F70F4" w14:textId="77777777" w:rsidR="004D761B" w:rsidRPr="0066196B" w:rsidRDefault="004D761B" w:rsidP="00CD37C4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14:paraId="403D1563" w14:textId="77777777" w:rsidR="004D761B" w:rsidRPr="0066196B" w:rsidRDefault="004D761B" w:rsidP="00CD37C4">
            <w:pPr>
              <w:ind w:left="-113" w:right="-107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6"/>
            <w:shd w:val="clear" w:color="auto" w:fill="auto"/>
          </w:tcPr>
          <w:p w14:paraId="0ED0A9D4" w14:textId="543F321C" w:rsidR="004D761B" w:rsidRPr="0066196B" w:rsidRDefault="004D761B" w:rsidP="00CD37C4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>Jika “Tidak” sejajar, sila nyatakan kod kursus yang terlibat untuk diperbetulkan oleh pihak Fakulti yang menawarkan program ini</w:t>
            </w:r>
            <w:r w:rsidR="007A338D"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>:</w:t>
            </w:r>
          </w:p>
          <w:p w14:paraId="0B2A8A38" w14:textId="1B7C68E4" w:rsidR="004D761B" w:rsidRPr="0066196B" w:rsidRDefault="004D761B" w:rsidP="0066196B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2BCCCB4C" w14:textId="77777777" w:rsidTr="00B5356D">
        <w:trPr>
          <w:trHeight w:val="695"/>
        </w:trPr>
        <w:tc>
          <w:tcPr>
            <w:tcW w:w="451" w:type="dxa"/>
            <w:gridSpan w:val="2"/>
            <w:vMerge/>
          </w:tcPr>
          <w:p w14:paraId="7AC38ABE" w14:textId="77777777" w:rsidR="004D761B" w:rsidRPr="0066196B" w:rsidRDefault="004D761B" w:rsidP="00CD37C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/>
            <w:shd w:val="clear" w:color="auto" w:fill="auto"/>
          </w:tcPr>
          <w:p w14:paraId="3AAE82BA" w14:textId="77777777" w:rsidR="004D761B" w:rsidRPr="0066196B" w:rsidRDefault="004D761B" w:rsidP="00CD37C4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auto"/>
          </w:tcPr>
          <w:p w14:paraId="53D9DC08" w14:textId="7D5124D6" w:rsidR="004D761B" w:rsidRPr="0066196B" w:rsidRDefault="004D761B" w:rsidP="00CD37C4">
            <w:pPr>
              <w:ind w:left="-113" w:right="-107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ii</w:t>
            </w:r>
          </w:p>
        </w:tc>
        <w:tc>
          <w:tcPr>
            <w:tcW w:w="7657" w:type="dxa"/>
            <w:gridSpan w:val="2"/>
            <w:shd w:val="clear" w:color="auto" w:fill="auto"/>
          </w:tcPr>
          <w:p w14:paraId="67DAFD2A" w14:textId="1DD96ECA" w:rsidR="004D761B" w:rsidRPr="0066196B" w:rsidRDefault="004D761B" w:rsidP="00CD37C4">
            <w:pPr>
              <w:jc w:val="left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penetapan pemetaan C-P-A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terhadap kursus-kursus di bawah komponen </w:t>
            </w:r>
            <w:r w:rsidR="007A338D"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KURSUS TERAS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adalah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SEJAJAR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dengan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CO dalam rangka kursus yang berkaitan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gridSpan w:val="2"/>
            <w:vAlign w:val="center"/>
          </w:tcPr>
          <w:p w14:paraId="572F216D" w14:textId="77777777" w:rsidR="004D761B" w:rsidRPr="0066196B" w:rsidRDefault="004D761B" w:rsidP="00CD37C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6224563" w14:textId="77777777" w:rsidR="004D761B" w:rsidRPr="0066196B" w:rsidRDefault="004D761B" w:rsidP="00CD37C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6196B" w:rsidRPr="0066196B" w14:paraId="387C90F0" w14:textId="77777777" w:rsidTr="00B5356D">
        <w:trPr>
          <w:trHeight w:val="1698"/>
        </w:trPr>
        <w:tc>
          <w:tcPr>
            <w:tcW w:w="451" w:type="dxa"/>
            <w:gridSpan w:val="2"/>
            <w:vMerge/>
          </w:tcPr>
          <w:p w14:paraId="4AB4FB1E" w14:textId="77777777" w:rsidR="00B5356D" w:rsidRPr="0066196B" w:rsidRDefault="00B5356D" w:rsidP="00CD37C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/>
            <w:shd w:val="clear" w:color="auto" w:fill="auto"/>
          </w:tcPr>
          <w:p w14:paraId="1C1283C5" w14:textId="77777777" w:rsidR="00B5356D" w:rsidRPr="0066196B" w:rsidRDefault="00B5356D" w:rsidP="00CD37C4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14:paraId="0D55D631" w14:textId="77777777" w:rsidR="00B5356D" w:rsidRPr="0066196B" w:rsidRDefault="00B5356D" w:rsidP="00CD37C4">
            <w:pPr>
              <w:ind w:left="-113" w:right="-107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6"/>
            <w:shd w:val="clear" w:color="auto" w:fill="auto"/>
          </w:tcPr>
          <w:p w14:paraId="3789809B" w14:textId="77777777" w:rsidR="00B5356D" w:rsidRPr="0066196B" w:rsidRDefault="00B5356D" w:rsidP="00B5356D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>Jika “Tidak” sejajar, sila nyatakan kod kursus yang terlibat untuk diperbetulkan oleh pihak Fakulti yang menawarkan program ini</w:t>
            </w:r>
            <w:r w:rsidR="007A338D"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>:</w:t>
            </w:r>
          </w:p>
          <w:p w14:paraId="2EE59471" w14:textId="7C5A8411" w:rsidR="007A338D" w:rsidRPr="0066196B" w:rsidRDefault="007A338D" w:rsidP="0066196B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387A42A6" w14:textId="77777777" w:rsidTr="00B5356D">
        <w:trPr>
          <w:trHeight w:val="703"/>
        </w:trPr>
        <w:tc>
          <w:tcPr>
            <w:tcW w:w="451" w:type="dxa"/>
            <w:gridSpan w:val="2"/>
            <w:vMerge/>
          </w:tcPr>
          <w:p w14:paraId="142E28B6" w14:textId="77777777" w:rsidR="00B5356D" w:rsidRPr="0066196B" w:rsidRDefault="00B5356D" w:rsidP="00CD37C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/>
            <w:shd w:val="clear" w:color="auto" w:fill="auto"/>
          </w:tcPr>
          <w:p w14:paraId="49DC9021" w14:textId="77777777" w:rsidR="00B5356D" w:rsidRPr="0066196B" w:rsidRDefault="00B5356D" w:rsidP="00CD37C4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14:paraId="2D921CCE" w14:textId="77777777" w:rsidR="00B5356D" w:rsidRPr="0066196B" w:rsidRDefault="00B5356D" w:rsidP="00CD37C4">
            <w:pPr>
              <w:ind w:left="-113" w:right="-107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657" w:type="dxa"/>
            <w:gridSpan w:val="2"/>
            <w:shd w:val="clear" w:color="auto" w:fill="auto"/>
          </w:tcPr>
          <w:p w14:paraId="5967C401" w14:textId="0FB3A9DA" w:rsidR="00B5356D" w:rsidRPr="0066196B" w:rsidRDefault="00B5356D" w:rsidP="00CD37C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pernyataan CO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bagi kursus-kursus yang dinyatakan dalam ruangan komen dia atas 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PERLU ditambah baik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agar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SEJAJAR 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>dengan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 keperluan C/P/A yang ditetapkan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gridSpan w:val="2"/>
            <w:vAlign w:val="center"/>
          </w:tcPr>
          <w:p w14:paraId="7CD74AE7" w14:textId="77777777" w:rsidR="00B5356D" w:rsidRPr="0066196B" w:rsidRDefault="00B5356D" w:rsidP="00CD37C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A617960" w14:textId="77777777" w:rsidR="00B5356D" w:rsidRPr="0066196B" w:rsidRDefault="00B5356D" w:rsidP="00CD37C4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6196B" w:rsidRPr="0066196B" w14:paraId="20263065" w14:textId="77777777" w:rsidTr="0066196B">
        <w:trPr>
          <w:trHeight w:val="1978"/>
        </w:trPr>
        <w:tc>
          <w:tcPr>
            <w:tcW w:w="451" w:type="dxa"/>
            <w:gridSpan w:val="2"/>
            <w:vMerge/>
          </w:tcPr>
          <w:p w14:paraId="3BFDD991" w14:textId="77777777" w:rsidR="004D761B" w:rsidRPr="0066196B" w:rsidRDefault="004D761B" w:rsidP="00CD37C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/>
            <w:shd w:val="clear" w:color="auto" w:fill="auto"/>
          </w:tcPr>
          <w:p w14:paraId="14905716" w14:textId="77777777" w:rsidR="004D761B" w:rsidRPr="0066196B" w:rsidRDefault="004D761B" w:rsidP="00CD37C4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14:paraId="00699E71" w14:textId="77777777" w:rsidR="004D761B" w:rsidRPr="0066196B" w:rsidRDefault="004D761B" w:rsidP="00CD37C4">
            <w:pPr>
              <w:ind w:left="-113" w:right="-107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6"/>
            <w:shd w:val="clear" w:color="auto" w:fill="auto"/>
          </w:tcPr>
          <w:p w14:paraId="445C141D" w14:textId="170C63D3" w:rsidR="004D761B" w:rsidRPr="0066196B" w:rsidRDefault="00B5356D" w:rsidP="004D761B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>S</w:t>
            </w:r>
            <w:r w:rsidR="004D761B"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>ila nyatakan kod kursus</w:t>
            </w:r>
            <w:r w:rsidR="007A338D"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 xml:space="preserve"> yang terlibat</w:t>
            </w:r>
            <w:r w:rsidR="004D761B"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 xml:space="preserve"> </w:t>
            </w:r>
            <w:r w:rsidR="007A338D"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 xml:space="preserve">dan cadangan kata kerja / pernyataan CO </w:t>
            </w:r>
            <w:r w:rsidR="004D761B"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 xml:space="preserve">yang </w:t>
            </w:r>
            <w:r w:rsidR="007A338D"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>bersesuaian</w:t>
            </w:r>
            <w:r w:rsidR="004D761B"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 xml:space="preserve"> untuk diperbetulkan oleh pihak Fakulti yang menawarkan program ini</w:t>
            </w:r>
            <w:r w:rsidR="007A338D"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>:</w:t>
            </w:r>
          </w:p>
          <w:p w14:paraId="789FA913" w14:textId="73DB6FC7" w:rsidR="004D761B" w:rsidRPr="0066196B" w:rsidRDefault="004D761B" w:rsidP="0066196B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515B525F" w14:textId="77777777" w:rsidTr="00CB5AF5">
        <w:trPr>
          <w:trHeight w:val="552"/>
        </w:trPr>
        <w:tc>
          <w:tcPr>
            <w:tcW w:w="451" w:type="dxa"/>
            <w:gridSpan w:val="2"/>
            <w:vMerge w:val="restart"/>
          </w:tcPr>
          <w:p w14:paraId="2ADF6EF9" w14:textId="77777777" w:rsidR="00A64B1C" w:rsidRPr="0066196B" w:rsidRDefault="00A64B1C" w:rsidP="00CB5AF5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 w:val="restart"/>
            <w:shd w:val="clear" w:color="auto" w:fill="auto"/>
          </w:tcPr>
          <w:p w14:paraId="58B0FEA7" w14:textId="1644228B" w:rsidR="00A64B1C" w:rsidRPr="0066196B" w:rsidRDefault="00A64B1C" w:rsidP="00CB5AF5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b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</w:tcPr>
          <w:p w14:paraId="19262F5A" w14:textId="77777777" w:rsidR="00A64B1C" w:rsidRPr="0066196B" w:rsidRDefault="00A64B1C" w:rsidP="00CB5AF5">
            <w:pPr>
              <w:ind w:left="-113" w:right="-107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iii</w:t>
            </w:r>
          </w:p>
        </w:tc>
        <w:tc>
          <w:tcPr>
            <w:tcW w:w="7657" w:type="dxa"/>
            <w:gridSpan w:val="2"/>
            <w:shd w:val="clear" w:color="auto" w:fill="auto"/>
          </w:tcPr>
          <w:p w14:paraId="68F34BA3" w14:textId="31EFC050" w:rsidR="00A64B1C" w:rsidRPr="0066196B" w:rsidRDefault="00A64B1C" w:rsidP="00CB5AF5">
            <w:pPr>
              <w:jc w:val="left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penetapan pemetaan C-P-A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terhadap kursus-kursus di bawah komponen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KURSUS ELEKTIF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adalah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SEJAJAR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dengan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CO dalam rangka kursus yang berkaitan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gridSpan w:val="2"/>
            <w:vAlign w:val="center"/>
          </w:tcPr>
          <w:p w14:paraId="58A9920B" w14:textId="77777777" w:rsidR="00A64B1C" w:rsidRPr="0066196B" w:rsidRDefault="00A64B1C" w:rsidP="00CB5AF5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C548410" w14:textId="77777777" w:rsidR="00A64B1C" w:rsidRPr="0066196B" w:rsidRDefault="00A64B1C" w:rsidP="00CB5AF5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6196B" w:rsidRPr="0066196B" w14:paraId="389E6A13" w14:textId="77777777" w:rsidTr="007A338D">
        <w:trPr>
          <w:trHeight w:val="1714"/>
        </w:trPr>
        <w:tc>
          <w:tcPr>
            <w:tcW w:w="451" w:type="dxa"/>
            <w:gridSpan w:val="2"/>
            <w:vMerge/>
          </w:tcPr>
          <w:p w14:paraId="196508C4" w14:textId="77777777" w:rsidR="00A64B1C" w:rsidRPr="0066196B" w:rsidRDefault="00A64B1C" w:rsidP="00CB5AF5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/>
            <w:shd w:val="clear" w:color="auto" w:fill="auto"/>
          </w:tcPr>
          <w:p w14:paraId="540E004C" w14:textId="77777777" w:rsidR="00A64B1C" w:rsidRPr="0066196B" w:rsidRDefault="00A64B1C" w:rsidP="00CB5AF5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14:paraId="382E4D2F" w14:textId="77777777" w:rsidR="00A64B1C" w:rsidRPr="0066196B" w:rsidRDefault="00A64B1C" w:rsidP="00CB5AF5">
            <w:pPr>
              <w:ind w:left="-113" w:right="-107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6"/>
            <w:shd w:val="clear" w:color="auto" w:fill="auto"/>
          </w:tcPr>
          <w:p w14:paraId="522049BC" w14:textId="77777777" w:rsidR="00A64B1C" w:rsidRPr="0066196B" w:rsidRDefault="00A64B1C" w:rsidP="007A338D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>Jika “Tidak” sejajar, sila nyatakan kod kursus yang terlibat untuk diperbetulkan oleh pihak Fakulti yang menawarkan program ini:</w:t>
            </w:r>
          </w:p>
          <w:p w14:paraId="4D79116D" w14:textId="3D6B22BC" w:rsidR="00A64B1C" w:rsidRPr="0066196B" w:rsidRDefault="00A64B1C" w:rsidP="0066196B">
            <w:pPr>
              <w:pStyle w:val="ListParagraph"/>
              <w:ind w:left="321"/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4D0F7B86" w14:textId="77777777" w:rsidTr="00CB5AF5">
        <w:trPr>
          <w:trHeight w:val="552"/>
        </w:trPr>
        <w:tc>
          <w:tcPr>
            <w:tcW w:w="451" w:type="dxa"/>
            <w:gridSpan w:val="2"/>
            <w:vMerge/>
          </w:tcPr>
          <w:p w14:paraId="50DFAC7D" w14:textId="77777777" w:rsidR="00A64B1C" w:rsidRPr="0066196B" w:rsidRDefault="00A64B1C" w:rsidP="00CB5AF5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/>
            <w:shd w:val="clear" w:color="auto" w:fill="auto"/>
          </w:tcPr>
          <w:p w14:paraId="2FE91645" w14:textId="77777777" w:rsidR="00A64B1C" w:rsidRPr="0066196B" w:rsidRDefault="00A64B1C" w:rsidP="00CB5AF5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14:paraId="1C082D42" w14:textId="77777777" w:rsidR="00A64B1C" w:rsidRPr="0066196B" w:rsidRDefault="00A64B1C" w:rsidP="00CB5AF5">
            <w:pPr>
              <w:ind w:left="-113" w:right="-107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657" w:type="dxa"/>
            <w:gridSpan w:val="2"/>
            <w:shd w:val="clear" w:color="auto" w:fill="auto"/>
          </w:tcPr>
          <w:p w14:paraId="00BD0ECD" w14:textId="4A47E110" w:rsidR="00A64B1C" w:rsidRPr="0066196B" w:rsidRDefault="00A64B1C" w:rsidP="00CB5AF5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pernyataan CO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bagi kursus-kursus yang dinyatakan dalam ruangan komen dia atas 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PERLU ditambah baik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agar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SEJAJAR 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>dengan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 keperluan C/P/A yang ditetapkan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gridSpan w:val="2"/>
            <w:vAlign w:val="center"/>
          </w:tcPr>
          <w:p w14:paraId="6FED8F6F" w14:textId="77777777" w:rsidR="00A64B1C" w:rsidRPr="0066196B" w:rsidRDefault="00A64B1C" w:rsidP="00CB5AF5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7A481AD" w14:textId="77777777" w:rsidR="00A64B1C" w:rsidRPr="0066196B" w:rsidRDefault="00A64B1C" w:rsidP="00CB5AF5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6196B" w:rsidRPr="0066196B" w14:paraId="1364DE16" w14:textId="77777777" w:rsidTr="007A338D">
        <w:trPr>
          <w:trHeight w:val="2840"/>
        </w:trPr>
        <w:tc>
          <w:tcPr>
            <w:tcW w:w="451" w:type="dxa"/>
            <w:gridSpan w:val="2"/>
            <w:vMerge/>
          </w:tcPr>
          <w:p w14:paraId="48F49706" w14:textId="77777777" w:rsidR="00A64B1C" w:rsidRPr="0066196B" w:rsidRDefault="00A64B1C" w:rsidP="007A338D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/>
            <w:shd w:val="clear" w:color="auto" w:fill="auto"/>
          </w:tcPr>
          <w:p w14:paraId="6A529F4A" w14:textId="77777777" w:rsidR="00A64B1C" w:rsidRPr="0066196B" w:rsidRDefault="00A64B1C" w:rsidP="007A338D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14:paraId="7EB5B91D" w14:textId="77777777" w:rsidR="00A64B1C" w:rsidRPr="0066196B" w:rsidRDefault="00A64B1C" w:rsidP="007A338D">
            <w:pPr>
              <w:ind w:left="-113" w:right="-107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6"/>
            <w:shd w:val="clear" w:color="auto" w:fill="auto"/>
          </w:tcPr>
          <w:p w14:paraId="3A7F385F" w14:textId="77777777" w:rsidR="00A64B1C" w:rsidRPr="0066196B" w:rsidRDefault="00A64B1C" w:rsidP="007A338D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>Sila nyatakan kod kursus yang terlibat dan cadangan kata kerja / pernyataan CO yang bersesuaian untuk diperbetulkan oleh pihak Fakulti yang menawarkan program ini:</w:t>
            </w:r>
          </w:p>
          <w:p w14:paraId="7F19948D" w14:textId="77777777" w:rsidR="00A64B1C" w:rsidRPr="0066196B" w:rsidRDefault="00A64B1C" w:rsidP="0066196B">
            <w:pPr>
              <w:pStyle w:val="ListParagraph"/>
              <w:ind w:left="321"/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2A4A4362" w14:textId="77777777" w:rsidTr="00ED25B5">
        <w:trPr>
          <w:trHeight w:val="541"/>
        </w:trPr>
        <w:tc>
          <w:tcPr>
            <w:tcW w:w="451" w:type="dxa"/>
            <w:gridSpan w:val="2"/>
            <w:vMerge/>
          </w:tcPr>
          <w:p w14:paraId="16B499A7" w14:textId="77777777" w:rsidR="0066196B" w:rsidRPr="0066196B" w:rsidRDefault="0066196B" w:rsidP="001A577C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 w:val="restart"/>
            <w:shd w:val="clear" w:color="auto" w:fill="auto"/>
          </w:tcPr>
          <w:p w14:paraId="29774E3F" w14:textId="55B194BA" w:rsidR="0066196B" w:rsidRPr="0066196B" w:rsidRDefault="0066196B" w:rsidP="001A577C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c</w:t>
            </w:r>
          </w:p>
        </w:tc>
        <w:tc>
          <w:tcPr>
            <w:tcW w:w="9613" w:type="dxa"/>
            <w:gridSpan w:val="8"/>
            <w:shd w:val="clear" w:color="auto" w:fill="auto"/>
          </w:tcPr>
          <w:p w14:paraId="1B29B67B" w14:textId="4029889E" w:rsidR="0066196B" w:rsidRPr="0066196B" w:rsidRDefault="0066196B" w:rsidP="0066196B">
            <w:pPr>
              <w:jc w:val="left"/>
              <w:rPr>
                <w:color w:val="auto"/>
                <w:sz w:val="28"/>
                <w:szCs w:val="28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 xml:space="preserve">Berikut adalah soalan berkenaan dengan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pengiraan Peratus Kursus Mengikut Domain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dan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Purata Pencapaian Domain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>:</w:t>
            </w:r>
          </w:p>
        </w:tc>
      </w:tr>
      <w:tr w:rsidR="0066196B" w:rsidRPr="0066196B" w14:paraId="63ED463C" w14:textId="77777777" w:rsidTr="001A577C">
        <w:trPr>
          <w:trHeight w:val="552"/>
        </w:trPr>
        <w:tc>
          <w:tcPr>
            <w:tcW w:w="451" w:type="dxa"/>
            <w:gridSpan w:val="2"/>
            <w:vMerge/>
          </w:tcPr>
          <w:p w14:paraId="547B6BDE" w14:textId="77777777" w:rsidR="00A64B1C" w:rsidRPr="0066196B" w:rsidRDefault="00A64B1C" w:rsidP="00CB5AF5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/>
            <w:shd w:val="clear" w:color="auto" w:fill="auto"/>
          </w:tcPr>
          <w:p w14:paraId="1DE5FEBA" w14:textId="77777777" w:rsidR="00A64B1C" w:rsidRPr="0066196B" w:rsidRDefault="00A64B1C" w:rsidP="00CB5AF5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C59B98F" w14:textId="4F5E8E44" w:rsidR="00A64B1C" w:rsidRPr="0066196B" w:rsidRDefault="00A64B1C" w:rsidP="001A577C">
            <w:pPr>
              <w:ind w:left="-113" w:right="-107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i</w:t>
            </w:r>
          </w:p>
        </w:tc>
        <w:tc>
          <w:tcPr>
            <w:tcW w:w="7657" w:type="dxa"/>
            <w:gridSpan w:val="2"/>
            <w:shd w:val="clear" w:color="auto" w:fill="auto"/>
          </w:tcPr>
          <w:p w14:paraId="7978248F" w14:textId="77777777" w:rsidR="00A64B1C" w:rsidRPr="0066196B" w:rsidRDefault="00A64B1C" w:rsidP="00CB5AF5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cara pengiraan Peratus Kursus Mengikut Domain adalah tepat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? </w:t>
            </w:r>
          </w:p>
          <w:p w14:paraId="224DB4AA" w14:textId="77777777" w:rsidR="00A64B1C" w:rsidRPr="0066196B" w:rsidRDefault="00A64B1C" w:rsidP="00CB5AF5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</w:p>
          <w:p w14:paraId="040F3FC5" w14:textId="176AAD31" w:rsidR="00A64B1C" w:rsidRPr="0066196B" w:rsidRDefault="00A64B1C" w:rsidP="00CB5AF5">
            <w:pPr>
              <w:jc w:val="left"/>
              <w:rPr>
                <w:rFonts w:eastAsiaTheme="minorEastAsia" w:cs="Arial"/>
                <w:color w:val="auto"/>
                <w:sz w:val="20"/>
                <w:szCs w:val="20"/>
                <w:lang w:val="ms-MY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auto"/>
                    <w:sz w:val="20"/>
                    <w:szCs w:val="20"/>
                    <w:lang w:val="ms-MY"/>
                  </w:rPr>
                  <m:t xml:space="preserve">Kognitif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auto"/>
                        <w:sz w:val="20"/>
                        <w:szCs w:val="20"/>
                        <w:lang w:val="ms-MY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  <w:lang w:val="ms-MY"/>
                      </w:rPr>
                      <m:t>C</m:t>
                    </m:r>
                  </m:e>
                </m:d>
                <m:r>
                  <w:rPr>
                    <w:rFonts w:ascii="Cambria Math" w:hAnsi="Cambria Math" w:cs="Arial"/>
                    <w:color w:val="auto"/>
                    <w:sz w:val="20"/>
                    <w:szCs w:val="20"/>
                    <w:lang w:val="ms-MY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auto"/>
                        <w:sz w:val="20"/>
                        <w:szCs w:val="20"/>
                        <w:lang w:val="ms-MY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  <w:lang w:val="ms-MY"/>
                      </w:rPr>
                      <m:t>Bilangan kursus yang ada C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  <w:lang w:val="ms-MY"/>
                      </w:rPr>
                      <m:t xml:space="preserve">*Jumlah Kursus Keseluruhan </m:t>
                    </m:r>
                  </m:den>
                </m:f>
                <m:r>
                  <w:rPr>
                    <w:rFonts w:ascii="Cambria Math" w:hAnsi="Cambria Math" w:cs="Arial"/>
                    <w:color w:val="auto"/>
                    <w:sz w:val="20"/>
                    <w:szCs w:val="20"/>
                    <w:lang w:val="ms-MY"/>
                  </w:rPr>
                  <m:t>×100</m:t>
                </m:r>
              </m:oMath>
            </m:oMathPara>
          </w:p>
          <w:p w14:paraId="3CCD4DDB" w14:textId="77777777" w:rsidR="00A64B1C" w:rsidRPr="0066196B" w:rsidRDefault="00A64B1C" w:rsidP="00CB5AF5">
            <w:pPr>
              <w:jc w:val="left"/>
              <w:rPr>
                <w:rFonts w:eastAsiaTheme="minorEastAsia"/>
                <w:color w:val="auto"/>
                <w:sz w:val="20"/>
                <w:szCs w:val="20"/>
                <w:lang w:val="ms-MY"/>
              </w:rPr>
            </w:pPr>
          </w:p>
          <w:p w14:paraId="034258B0" w14:textId="535F7385" w:rsidR="00A64B1C" w:rsidRPr="0066196B" w:rsidRDefault="00A64B1C" w:rsidP="00CB5AF5">
            <w:pPr>
              <w:jc w:val="left"/>
              <w:rPr>
                <w:rFonts w:eastAsiaTheme="minorEastAsia"/>
                <w:color w:val="auto"/>
                <w:sz w:val="20"/>
                <w:szCs w:val="20"/>
                <w:lang w:val="ms-MY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auto"/>
                    <w:sz w:val="20"/>
                    <w:szCs w:val="20"/>
                    <w:lang w:val="ms-MY"/>
                  </w:rPr>
                  <m:t xml:space="preserve">Psikomotor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  <w:lang w:val="ms-MY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  <w:lang w:val="ms-MY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  <w:color w:val="auto"/>
                    <w:sz w:val="20"/>
                    <w:szCs w:val="20"/>
                    <w:lang w:val="ms-MY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  <w:lang w:val="ms-MY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  <w:lang w:val="ms-MY"/>
                      </w:rPr>
                      <m:t>Bilangan kursus yang ada P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  <w:lang w:val="ms-MY"/>
                      </w:rPr>
                      <m:t xml:space="preserve">*Jumlah Kursus Keseluruhan </m:t>
                    </m:r>
                  </m:den>
                </m:f>
                <m:r>
                  <w:rPr>
                    <w:rFonts w:ascii="Cambria Math" w:hAnsi="Cambria Math"/>
                    <w:color w:val="auto"/>
                    <w:sz w:val="20"/>
                    <w:szCs w:val="20"/>
                    <w:lang w:val="ms-MY"/>
                  </w:rPr>
                  <m:t>×100</m:t>
                </m:r>
              </m:oMath>
            </m:oMathPara>
          </w:p>
          <w:p w14:paraId="1753BA1A" w14:textId="77777777" w:rsidR="00A64B1C" w:rsidRPr="0066196B" w:rsidRDefault="00A64B1C" w:rsidP="00CB5AF5">
            <w:pPr>
              <w:jc w:val="left"/>
              <w:rPr>
                <w:rFonts w:eastAsiaTheme="minorEastAsia"/>
                <w:color w:val="auto"/>
                <w:sz w:val="20"/>
                <w:szCs w:val="20"/>
                <w:lang w:val="ms-MY"/>
              </w:rPr>
            </w:pPr>
          </w:p>
          <w:p w14:paraId="51A4E590" w14:textId="666DAAE8" w:rsidR="00A64B1C" w:rsidRPr="0066196B" w:rsidRDefault="00A64B1C" w:rsidP="00CB5AF5">
            <w:pPr>
              <w:jc w:val="left"/>
              <w:rPr>
                <w:rFonts w:eastAsiaTheme="minorEastAsia"/>
                <w:color w:val="auto"/>
                <w:sz w:val="20"/>
                <w:szCs w:val="20"/>
                <w:lang w:val="ms-MY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auto"/>
                    <w:sz w:val="20"/>
                    <w:szCs w:val="20"/>
                    <w:lang w:val="ms-MY"/>
                  </w:rPr>
                  <m:t xml:space="preserve">Afektif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  <w:lang w:val="ms-MY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  <w:lang w:val="ms-MY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color w:val="auto"/>
                    <w:sz w:val="20"/>
                    <w:szCs w:val="20"/>
                    <w:lang w:val="ms-MY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  <w:lang w:val="ms-MY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  <w:lang w:val="ms-MY"/>
                      </w:rPr>
                      <m:t>Bilangan kursus yang ada A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  <w:lang w:val="ms-MY"/>
                      </w:rPr>
                      <m:t xml:space="preserve">*Jumlah Kursus Keseluruhan </m:t>
                    </m:r>
                  </m:den>
                </m:f>
                <m:r>
                  <w:rPr>
                    <w:rFonts w:ascii="Cambria Math" w:hAnsi="Cambria Math"/>
                    <w:color w:val="auto"/>
                    <w:sz w:val="20"/>
                    <w:szCs w:val="20"/>
                    <w:lang w:val="ms-MY"/>
                  </w:rPr>
                  <m:t>×100</m:t>
                </m:r>
              </m:oMath>
            </m:oMathPara>
          </w:p>
          <w:p w14:paraId="7AF27AA2" w14:textId="77777777" w:rsidR="00A64B1C" w:rsidRPr="0066196B" w:rsidRDefault="00A64B1C" w:rsidP="00CB5AF5">
            <w:pPr>
              <w:jc w:val="left"/>
              <w:rPr>
                <w:rFonts w:eastAsiaTheme="minorEastAsia"/>
                <w:color w:val="auto"/>
                <w:sz w:val="20"/>
                <w:szCs w:val="20"/>
                <w:lang w:val="ms-MY"/>
              </w:rPr>
            </w:pPr>
          </w:p>
          <w:p w14:paraId="109AB6CD" w14:textId="3551DB2C" w:rsidR="00A64B1C" w:rsidRPr="0066196B" w:rsidRDefault="00A64B1C" w:rsidP="00CB5AF5">
            <w:pPr>
              <w:jc w:val="left"/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 xml:space="preserve">*Nota: </w:t>
            </w:r>
            <w:r w:rsidRPr="0066196B">
              <w:rPr>
                <w:rFonts w:eastAsiaTheme="minorEastAsia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Jumlah kursus keseluruhan</w:t>
            </w: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 xml:space="preserve"> adalah </w:t>
            </w:r>
            <w:r w:rsidRPr="0066196B">
              <w:rPr>
                <w:rFonts w:eastAsiaTheme="minorEastAsia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berpandukan kepada jumlah kursus yang perlu diambil</w:t>
            </w: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 xml:space="preserve"> bagi </w:t>
            </w:r>
            <w:r w:rsidRPr="0066196B">
              <w:rPr>
                <w:rFonts w:eastAsiaTheme="minorEastAsia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memenuhi keperluan jumlah kredit minimum untuk bergraduat</w:t>
            </w: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>. Bagi tujuan</w:t>
            </w:r>
            <w:r w:rsidRPr="0066196B">
              <w:rPr>
                <w:rFonts w:eastAsiaTheme="minorEastAsia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 xml:space="preserve"> pengiraan Peratus Kursus Mengikut Domain </w:t>
            </w: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 xml:space="preserve">ini, perkara berikut adalah </w:t>
            </w:r>
            <w:r w:rsidRPr="0066196B">
              <w:rPr>
                <w:rFonts w:eastAsiaTheme="minorEastAsia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faktor keberkesanan pengiraan</w:t>
            </w: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 xml:space="preserve"> ini:</w:t>
            </w:r>
          </w:p>
          <w:p w14:paraId="1229E31B" w14:textId="2BBE3A39" w:rsidR="00A64B1C" w:rsidRPr="0066196B" w:rsidRDefault="00A64B1C" w:rsidP="00A64B1C">
            <w:pPr>
              <w:pStyle w:val="ListParagraph"/>
              <w:numPr>
                <w:ilvl w:val="0"/>
                <w:numId w:val="25"/>
              </w:numPr>
              <w:ind w:left="321" w:hanging="321"/>
              <w:jc w:val="left"/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eastAsiaTheme="minorEastAsia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Kursus Ko-kurikulum</w:t>
            </w: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 xml:space="preserve"> (bagi program pra-siswazah sahaja) </w:t>
            </w:r>
            <w:r w:rsidRPr="0066196B">
              <w:rPr>
                <w:rFonts w:eastAsiaTheme="minorEastAsia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tidak termasuk</w:t>
            </w: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 xml:space="preserve"> sebagai kursus keseluruhan untuk dikira bagi tujuan ini kerana </w:t>
            </w:r>
            <w:r w:rsidRPr="0066196B">
              <w:rPr>
                <w:rFonts w:eastAsiaTheme="minorEastAsia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tiada maklumat C-P-A yang spesifik</w:t>
            </w: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 xml:space="preserve"> dan pelajar bebas untuk mengambil apa jua kursus Ko-kurikulum</w:t>
            </w:r>
          </w:p>
          <w:p w14:paraId="17ED03A4" w14:textId="56A7F6BB" w:rsidR="00A64B1C" w:rsidRPr="0066196B" w:rsidRDefault="00A64B1C" w:rsidP="00A64B1C">
            <w:pPr>
              <w:pStyle w:val="ListParagraph"/>
              <w:numPr>
                <w:ilvl w:val="0"/>
                <w:numId w:val="25"/>
              </w:numPr>
              <w:ind w:left="321" w:hanging="321"/>
              <w:jc w:val="left"/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eastAsiaTheme="minorEastAsia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Kursus-kursus Elektif yang dijangka akan diambil oleh pelajar dan yang ditanda dengan simbol sahaja yang digunakan</w:t>
            </w: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 xml:space="preserve"> untuk pengiraan ini.</w:t>
            </w:r>
          </w:p>
          <w:p w14:paraId="1B69E3EA" w14:textId="5EABE8CF" w:rsidR="00A64B1C" w:rsidRPr="0066196B" w:rsidRDefault="00A64B1C" w:rsidP="00CB5AF5">
            <w:pPr>
              <w:jc w:val="left"/>
              <w:rPr>
                <w:rFonts w:eastAsiaTheme="minorEastAsia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48594047" w14:textId="77777777" w:rsidR="00A64B1C" w:rsidRPr="0066196B" w:rsidRDefault="00A64B1C" w:rsidP="00CB5AF5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303CD72" w14:textId="77777777" w:rsidR="00A64B1C" w:rsidRPr="0066196B" w:rsidRDefault="00A64B1C" w:rsidP="00CB5AF5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F77569" w:rsidRPr="0066196B" w14:paraId="60C52CE0" w14:textId="77777777" w:rsidTr="00A64B1C">
        <w:trPr>
          <w:trHeight w:val="1474"/>
        </w:trPr>
        <w:tc>
          <w:tcPr>
            <w:tcW w:w="451" w:type="dxa"/>
            <w:gridSpan w:val="2"/>
            <w:vMerge/>
          </w:tcPr>
          <w:p w14:paraId="147FDFDB" w14:textId="77777777" w:rsidR="00A64B1C" w:rsidRPr="0066196B" w:rsidRDefault="00A64B1C" w:rsidP="00CB5AF5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gridSpan w:val="2"/>
            <w:vMerge/>
            <w:shd w:val="clear" w:color="auto" w:fill="auto"/>
          </w:tcPr>
          <w:p w14:paraId="08BB8ACF" w14:textId="77777777" w:rsidR="00A64B1C" w:rsidRPr="0066196B" w:rsidRDefault="00A64B1C" w:rsidP="00CB5AF5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DC8EE29" w14:textId="77777777" w:rsidR="00A64B1C" w:rsidRPr="0066196B" w:rsidRDefault="00A64B1C" w:rsidP="001A577C">
            <w:pPr>
              <w:ind w:left="-113" w:right="-107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6"/>
            <w:shd w:val="clear" w:color="auto" w:fill="auto"/>
          </w:tcPr>
          <w:p w14:paraId="08091DB4" w14:textId="58C9A456" w:rsidR="00A64B1C" w:rsidRPr="0066196B" w:rsidRDefault="00A64B1C" w:rsidP="00A64B1C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>Jika “Tidak” tepat, sila nyatakan cadangan penambahbaikan pengiraan</w:t>
            </w:r>
          </w:p>
        </w:tc>
      </w:tr>
      <w:tr w:rsidR="0066196B" w:rsidRPr="0066196B" w14:paraId="5D465A79" w14:textId="77777777" w:rsidTr="00116002">
        <w:trPr>
          <w:trHeight w:val="5673"/>
        </w:trPr>
        <w:tc>
          <w:tcPr>
            <w:tcW w:w="441" w:type="dxa"/>
            <w:vMerge w:val="restart"/>
          </w:tcPr>
          <w:p w14:paraId="5A5B87D7" w14:textId="77777777" w:rsidR="00116002" w:rsidRPr="0066196B" w:rsidRDefault="00116002" w:rsidP="00CB5AF5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88" w:type="dxa"/>
            <w:gridSpan w:val="2"/>
            <w:vMerge w:val="restart"/>
            <w:shd w:val="clear" w:color="auto" w:fill="auto"/>
          </w:tcPr>
          <w:p w14:paraId="04771887" w14:textId="25ACF146" w:rsidR="00116002" w:rsidRPr="0066196B" w:rsidRDefault="00116002" w:rsidP="00CB5AF5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c</w:t>
            </w:r>
          </w:p>
        </w:tc>
        <w:tc>
          <w:tcPr>
            <w:tcW w:w="280" w:type="dxa"/>
            <w:gridSpan w:val="2"/>
            <w:vMerge w:val="restart"/>
            <w:shd w:val="clear" w:color="auto" w:fill="auto"/>
          </w:tcPr>
          <w:p w14:paraId="67F4A937" w14:textId="77B63F72" w:rsidR="00116002" w:rsidRPr="0066196B" w:rsidRDefault="00116002" w:rsidP="00CB5AF5">
            <w:pPr>
              <w:ind w:left="-113" w:right="-107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ii</w:t>
            </w:r>
          </w:p>
        </w:tc>
        <w:tc>
          <w:tcPr>
            <w:tcW w:w="78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0C8955" w14:textId="50E6A8FD" w:rsidR="00116002" w:rsidRPr="0066196B" w:rsidRDefault="00116002" w:rsidP="00CB5AF5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cara pengiraan Purata Pencapaian Domain adalah tepat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? </w:t>
            </w:r>
          </w:p>
          <w:p w14:paraId="6BFD605C" w14:textId="77777777" w:rsidR="00116002" w:rsidRPr="0066196B" w:rsidRDefault="00116002" w:rsidP="00CB5AF5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</w:p>
          <w:p w14:paraId="7266AB7F" w14:textId="46E22803" w:rsidR="00116002" w:rsidRPr="0066196B" w:rsidRDefault="00116002" w:rsidP="00CB5AF5">
            <w:pPr>
              <w:jc w:val="left"/>
              <w:rPr>
                <w:rFonts w:eastAsiaTheme="minorEastAsia" w:cs="Arial"/>
                <w:color w:val="auto"/>
                <w:sz w:val="20"/>
                <w:szCs w:val="20"/>
                <w:lang w:val="ms-MY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auto"/>
                    <w:sz w:val="20"/>
                    <w:szCs w:val="20"/>
                    <w:lang w:val="ms-MY"/>
                  </w:rPr>
                  <m:t xml:space="preserve">Kognitif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auto"/>
                        <w:sz w:val="20"/>
                        <w:szCs w:val="20"/>
                        <w:lang w:val="ms-MY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  <w:lang w:val="ms-MY"/>
                      </w:rPr>
                      <m:t>C</m:t>
                    </m:r>
                  </m:e>
                </m:d>
                <m:r>
                  <w:rPr>
                    <w:rFonts w:ascii="Cambria Math" w:hAnsi="Cambria Math" w:cs="Arial"/>
                    <w:color w:val="auto"/>
                    <w:sz w:val="20"/>
                    <w:szCs w:val="20"/>
                    <w:lang w:val="ms-MY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auto"/>
                        <w:sz w:val="20"/>
                        <w:szCs w:val="20"/>
                        <w:lang w:val="ms-MY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auto"/>
                            <w:sz w:val="20"/>
                            <w:szCs w:val="20"/>
                            <w:lang w:val="ms-MY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auto"/>
                            <w:sz w:val="20"/>
                            <w:szCs w:val="20"/>
                            <w:lang w:val="ms-MY"/>
                          </w:rPr>
                          <m:t>1×n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  <w:lang w:val="ms-MY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auto"/>
                            <w:sz w:val="20"/>
                            <w:szCs w:val="20"/>
                            <w:lang w:val="ms-MY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auto"/>
                            <w:sz w:val="20"/>
                            <w:szCs w:val="20"/>
                            <w:lang w:val="ms-MY"/>
                          </w:rPr>
                          <m:t>2×n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  <w:lang w:val="ms-MY"/>
                      </w:rPr>
                      <m:t>+(3×n)+(4×n)+(5×n)+(6×n)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  <w:lang w:val="ms-MY"/>
                      </w:rPr>
                      <m:t xml:space="preserve">*Jumlah Kursus yang Ada C </m:t>
                    </m:r>
                  </m:den>
                </m:f>
              </m:oMath>
            </m:oMathPara>
          </w:p>
          <w:p w14:paraId="67CE0D90" w14:textId="77777777" w:rsidR="00116002" w:rsidRPr="0066196B" w:rsidRDefault="00116002" w:rsidP="00CB5AF5">
            <w:pPr>
              <w:jc w:val="left"/>
              <w:rPr>
                <w:rFonts w:eastAsiaTheme="minorEastAsia"/>
                <w:color w:val="auto"/>
                <w:sz w:val="20"/>
                <w:szCs w:val="20"/>
                <w:lang w:val="ms-MY"/>
              </w:rPr>
            </w:pPr>
          </w:p>
          <w:p w14:paraId="66EB32D7" w14:textId="5402D27D" w:rsidR="00116002" w:rsidRPr="0066196B" w:rsidRDefault="00116002" w:rsidP="00CB5AF5">
            <w:pPr>
              <w:jc w:val="left"/>
              <w:rPr>
                <w:rFonts w:eastAsiaTheme="minorEastAsia"/>
                <w:color w:val="auto"/>
                <w:sz w:val="20"/>
                <w:szCs w:val="20"/>
                <w:lang w:val="ms-MY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auto"/>
                    <w:sz w:val="20"/>
                    <w:szCs w:val="20"/>
                    <w:lang w:val="ms-MY"/>
                  </w:rPr>
                  <m:t xml:space="preserve">Psikomotor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auto"/>
                        <w:sz w:val="20"/>
                        <w:szCs w:val="20"/>
                        <w:lang w:val="ms-MY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  <w:lang w:val="ms-MY"/>
                      </w:rPr>
                      <m:t>P</m:t>
                    </m:r>
                  </m:e>
                </m:d>
                <m:r>
                  <w:rPr>
                    <w:rFonts w:ascii="Cambria Math" w:hAnsi="Cambria Math" w:cs="Arial"/>
                    <w:color w:val="auto"/>
                    <w:sz w:val="20"/>
                    <w:szCs w:val="20"/>
                    <w:lang w:val="ms-MY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auto"/>
                        <w:sz w:val="20"/>
                        <w:szCs w:val="20"/>
                        <w:lang w:val="ms-MY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auto"/>
                            <w:sz w:val="20"/>
                            <w:szCs w:val="20"/>
                            <w:lang w:val="ms-MY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auto"/>
                            <w:sz w:val="20"/>
                            <w:szCs w:val="20"/>
                            <w:lang w:val="ms-MY"/>
                          </w:rPr>
                          <m:t>1×n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  <w:lang w:val="ms-MY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auto"/>
                            <w:sz w:val="20"/>
                            <w:szCs w:val="20"/>
                            <w:lang w:val="ms-MY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auto"/>
                            <w:sz w:val="20"/>
                            <w:szCs w:val="20"/>
                            <w:lang w:val="ms-MY"/>
                          </w:rPr>
                          <m:t>2×n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  <w:lang w:val="ms-MY"/>
                      </w:rPr>
                      <m:t>+(3×n)+(4×n)+(5×n)+(6×n)+(7×n)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  <w:lang w:val="ms-MY"/>
                      </w:rPr>
                      <m:t xml:space="preserve">*Jumlah Kursus yang Ada P </m:t>
                    </m:r>
                  </m:den>
                </m:f>
              </m:oMath>
            </m:oMathPara>
          </w:p>
          <w:p w14:paraId="680A40AA" w14:textId="77777777" w:rsidR="00116002" w:rsidRPr="0066196B" w:rsidRDefault="00116002" w:rsidP="00CB5AF5">
            <w:pPr>
              <w:jc w:val="left"/>
              <w:rPr>
                <w:rFonts w:eastAsiaTheme="minorEastAsia"/>
                <w:color w:val="auto"/>
                <w:sz w:val="20"/>
                <w:szCs w:val="20"/>
                <w:lang w:val="ms-MY"/>
              </w:rPr>
            </w:pPr>
          </w:p>
          <w:p w14:paraId="6C5F9C70" w14:textId="53D6254C" w:rsidR="00116002" w:rsidRPr="0066196B" w:rsidRDefault="00116002" w:rsidP="00CB5AF5">
            <w:pPr>
              <w:jc w:val="left"/>
              <w:rPr>
                <w:rFonts w:eastAsiaTheme="minorEastAsia"/>
                <w:color w:val="auto"/>
                <w:sz w:val="20"/>
                <w:szCs w:val="20"/>
                <w:lang w:val="ms-MY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auto"/>
                    <w:sz w:val="20"/>
                    <w:szCs w:val="20"/>
                    <w:lang w:val="ms-MY"/>
                  </w:rPr>
                  <m:t xml:space="preserve">Afektif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auto"/>
                        <w:sz w:val="20"/>
                        <w:szCs w:val="20"/>
                        <w:lang w:val="ms-MY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  <w:lang w:val="ms-MY"/>
                      </w:rPr>
                      <m:t>A</m:t>
                    </m:r>
                  </m:e>
                </m:d>
                <m:r>
                  <w:rPr>
                    <w:rFonts w:ascii="Cambria Math" w:hAnsi="Cambria Math" w:cs="Arial"/>
                    <w:color w:val="auto"/>
                    <w:sz w:val="20"/>
                    <w:szCs w:val="20"/>
                    <w:lang w:val="ms-MY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auto"/>
                        <w:sz w:val="20"/>
                        <w:szCs w:val="20"/>
                        <w:lang w:val="ms-MY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auto"/>
                            <w:sz w:val="20"/>
                            <w:szCs w:val="20"/>
                            <w:lang w:val="ms-MY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auto"/>
                            <w:sz w:val="20"/>
                            <w:szCs w:val="20"/>
                            <w:lang w:val="ms-MY"/>
                          </w:rPr>
                          <m:t>1×n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  <w:lang w:val="ms-MY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auto"/>
                            <w:sz w:val="20"/>
                            <w:szCs w:val="20"/>
                            <w:lang w:val="ms-MY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auto"/>
                            <w:sz w:val="20"/>
                            <w:szCs w:val="20"/>
                            <w:lang w:val="ms-MY"/>
                          </w:rPr>
                          <m:t>2×n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  <w:lang w:val="ms-MY"/>
                      </w:rPr>
                      <m:t>+(3×n)+(4×n)+(5×n)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  <w:lang w:val="ms-MY"/>
                      </w:rPr>
                      <m:t xml:space="preserve">*Jumlah Kursus yang Ada A </m:t>
                    </m:r>
                  </m:den>
                </m:f>
              </m:oMath>
            </m:oMathPara>
          </w:p>
          <w:p w14:paraId="2B0156FF" w14:textId="77777777" w:rsidR="00116002" w:rsidRPr="0066196B" w:rsidRDefault="00116002" w:rsidP="00CB5AF5">
            <w:pPr>
              <w:jc w:val="left"/>
              <w:rPr>
                <w:rFonts w:eastAsiaTheme="minorEastAsia"/>
                <w:color w:val="auto"/>
                <w:sz w:val="20"/>
                <w:szCs w:val="20"/>
                <w:lang w:val="ms-MY"/>
              </w:rPr>
            </w:pPr>
          </w:p>
          <w:p w14:paraId="0EB67C66" w14:textId="4B30BC5C" w:rsidR="00116002" w:rsidRPr="0066196B" w:rsidRDefault="00116002" w:rsidP="00CB5AF5">
            <w:pPr>
              <w:jc w:val="left"/>
              <w:rPr>
                <w:rFonts w:eastAsiaTheme="minorEastAsia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eastAsiaTheme="minorEastAsia"/>
                <w:color w:val="auto"/>
                <w:sz w:val="20"/>
                <w:szCs w:val="20"/>
                <w:lang w:val="ms-MY"/>
              </w:rPr>
              <w:t xml:space="preserve">di mana: </w:t>
            </w: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>n</w:t>
            </w:r>
            <w:r w:rsidRPr="0066196B">
              <w:rPr>
                <w:rFonts w:eastAsiaTheme="minorEastAsia"/>
                <w:color w:val="auto"/>
                <w:sz w:val="20"/>
                <w:szCs w:val="20"/>
                <w:lang w:val="ms-MY"/>
              </w:rPr>
              <w:t xml:space="preserve"> adalah bilangan kursus</w:t>
            </w:r>
          </w:p>
          <w:p w14:paraId="67F70A86" w14:textId="77777777" w:rsidR="00116002" w:rsidRPr="0066196B" w:rsidRDefault="00116002" w:rsidP="00CB5AF5">
            <w:pPr>
              <w:jc w:val="left"/>
              <w:rPr>
                <w:rFonts w:eastAsiaTheme="minorEastAsia"/>
                <w:color w:val="auto"/>
                <w:sz w:val="20"/>
                <w:szCs w:val="20"/>
                <w:lang w:val="ms-MY"/>
              </w:rPr>
            </w:pPr>
          </w:p>
          <w:p w14:paraId="6D733419" w14:textId="2472F661" w:rsidR="00116002" w:rsidRPr="0066196B" w:rsidRDefault="00116002" w:rsidP="00CB5AF5">
            <w:pPr>
              <w:jc w:val="left"/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>*Nota: Jumlah Kursus yang ada C, P dan A adalah merujuk kepada bilangan kursus yang ada C, P dan A yang telah dikira daripada jumlah kursus keseluruhan (rujuk Pengiraan Peratus Kursus Mengikut Domain). Bagi tujuan</w:t>
            </w:r>
            <w:r w:rsidRPr="0066196B">
              <w:rPr>
                <w:rFonts w:eastAsiaTheme="minorEastAsia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 xml:space="preserve"> pengiraan Purata Pencapaian Domain </w:t>
            </w: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 xml:space="preserve">ini, perkara berikut adalah </w:t>
            </w:r>
            <w:r w:rsidRPr="0066196B">
              <w:rPr>
                <w:rFonts w:eastAsiaTheme="minorEastAsia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faktor keberkesanan pengiraan</w:t>
            </w: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 xml:space="preserve"> ini:</w:t>
            </w:r>
          </w:p>
          <w:p w14:paraId="77A29D83" w14:textId="77777777" w:rsidR="00116002" w:rsidRPr="0066196B" w:rsidRDefault="00116002" w:rsidP="00CB5AF5">
            <w:pPr>
              <w:pStyle w:val="ListParagraph"/>
              <w:numPr>
                <w:ilvl w:val="0"/>
                <w:numId w:val="25"/>
              </w:numPr>
              <w:ind w:left="321" w:hanging="321"/>
              <w:jc w:val="left"/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eastAsiaTheme="minorEastAsia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Kursus Ko-kurikulum</w:t>
            </w: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 xml:space="preserve"> (bagi program pra-siswazah sahaja) </w:t>
            </w:r>
            <w:r w:rsidRPr="0066196B">
              <w:rPr>
                <w:rFonts w:eastAsiaTheme="minorEastAsia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tidak termasuk</w:t>
            </w: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 xml:space="preserve"> sebagai kursus keseluruhan untuk dikira bagi tujuan ini kerana </w:t>
            </w:r>
            <w:r w:rsidRPr="0066196B">
              <w:rPr>
                <w:rFonts w:eastAsiaTheme="minorEastAsia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tiada maklumat C-P-A yang spesifik</w:t>
            </w: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 xml:space="preserve"> dan pelajar bebas untuk mengambil apa jua kursus Ko-kurikulum</w:t>
            </w:r>
          </w:p>
          <w:p w14:paraId="6C628C6C" w14:textId="1B85AC82" w:rsidR="00116002" w:rsidRPr="0066196B" w:rsidRDefault="00116002" w:rsidP="00CB5AF5">
            <w:pPr>
              <w:pStyle w:val="ListParagraph"/>
              <w:numPr>
                <w:ilvl w:val="0"/>
                <w:numId w:val="25"/>
              </w:numPr>
              <w:ind w:left="321" w:hanging="321"/>
              <w:jc w:val="left"/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eastAsiaTheme="minorEastAsia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Kursus-kursus Elektif yang dijangka akan diambil oleh pelajar dan yang ditanda dengan simbol sahaja yang digunakan</w:t>
            </w:r>
            <w:r w:rsidRPr="0066196B">
              <w:rPr>
                <w:rFonts w:eastAsiaTheme="minorEastAsia"/>
                <w:i/>
                <w:iCs/>
                <w:color w:val="auto"/>
                <w:sz w:val="20"/>
                <w:szCs w:val="20"/>
                <w:lang w:val="ms-MY"/>
              </w:rPr>
              <w:t xml:space="preserve"> untuk pengiraan ini.</w:t>
            </w:r>
          </w:p>
        </w:tc>
        <w:tc>
          <w:tcPr>
            <w:tcW w:w="746" w:type="dxa"/>
            <w:gridSpan w:val="2"/>
            <w:vAlign w:val="center"/>
          </w:tcPr>
          <w:p w14:paraId="1BB20811" w14:textId="77777777" w:rsidR="00116002" w:rsidRPr="0066196B" w:rsidRDefault="00116002" w:rsidP="00CB5AF5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787" w:type="dxa"/>
            <w:vAlign w:val="center"/>
          </w:tcPr>
          <w:p w14:paraId="17EC3F55" w14:textId="31BA9B5B" w:rsidR="00116002" w:rsidRPr="0066196B" w:rsidRDefault="00116002" w:rsidP="00CB5AF5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6196B" w:rsidRPr="0066196B" w14:paraId="09E5B5C9" w14:textId="77777777" w:rsidTr="0049744E">
        <w:trPr>
          <w:trHeight w:val="552"/>
        </w:trPr>
        <w:tc>
          <w:tcPr>
            <w:tcW w:w="441" w:type="dxa"/>
            <w:vMerge/>
          </w:tcPr>
          <w:p w14:paraId="5506AFD1" w14:textId="77777777" w:rsidR="00116002" w:rsidRPr="0066196B" w:rsidRDefault="00116002" w:rsidP="00CB5AF5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88" w:type="dxa"/>
            <w:gridSpan w:val="2"/>
            <w:vMerge/>
            <w:shd w:val="clear" w:color="auto" w:fill="auto"/>
          </w:tcPr>
          <w:p w14:paraId="7C93CD26" w14:textId="77777777" w:rsidR="00116002" w:rsidRPr="0066196B" w:rsidRDefault="00116002" w:rsidP="00CB5AF5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0" w:type="dxa"/>
            <w:gridSpan w:val="2"/>
            <w:vMerge/>
            <w:shd w:val="clear" w:color="auto" w:fill="auto"/>
          </w:tcPr>
          <w:p w14:paraId="4D321E0B" w14:textId="77777777" w:rsidR="00116002" w:rsidRPr="0066196B" w:rsidRDefault="00116002" w:rsidP="00CB5AF5">
            <w:pPr>
              <w:ind w:left="-113" w:right="-107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4" w:type="dxa"/>
            <w:gridSpan w:val="2"/>
            <w:tcBorders>
              <w:right w:val="nil"/>
            </w:tcBorders>
            <w:shd w:val="clear" w:color="auto" w:fill="auto"/>
          </w:tcPr>
          <w:p w14:paraId="16B773ED" w14:textId="4C7B869B" w:rsidR="00116002" w:rsidRPr="0066196B" w:rsidRDefault="00116002" w:rsidP="00C77F12">
            <w:pPr>
              <w:ind w:left="-93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66196B">
              <w:rPr>
                <w:rFonts w:cs="Arial"/>
                <w:color w:val="auto"/>
                <w:sz w:val="20"/>
                <w:szCs w:val="20"/>
                <w:lang w:val="ms-MY"/>
              </w:rPr>
              <w:t>•</w:t>
            </w:r>
          </w:p>
        </w:tc>
        <w:tc>
          <w:tcPr>
            <w:tcW w:w="7513" w:type="dxa"/>
            <w:gridSpan w:val="2"/>
            <w:tcBorders>
              <w:left w:val="nil"/>
            </w:tcBorders>
            <w:shd w:val="clear" w:color="auto" w:fill="auto"/>
          </w:tcPr>
          <w:p w14:paraId="2EC5853C" w14:textId="568B2E47" w:rsidR="00116002" w:rsidRPr="0066196B" w:rsidRDefault="00AB284F" w:rsidP="0049744E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>
              <w:rPr>
                <w:color w:val="auto"/>
                <w:sz w:val="20"/>
                <w:szCs w:val="20"/>
                <w:lang w:val="ms-MY"/>
              </w:rPr>
              <w:t>A</w:t>
            </w:r>
            <w:r w:rsidR="00116002" w:rsidRPr="0066196B">
              <w:rPr>
                <w:color w:val="auto"/>
                <w:sz w:val="20"/>
                <w:szCs w:val="20"/>
                <w:lang w:val="ms-MY"/>
              </w:rPr>
              <w:t>dakah purata pencapaian bagi setiap domain adalah seperti berikut:</w:t>
            </w:r>
          </w:p>
          <w:p w14:paraId="6A9508CA" w14:textId="5BDD1EF9" w:rsidR="00116002" w:rsidRPr="0066196B" w:rsidRDefault="00116002" w:rsidP="0049744E">
            <w:pPr>
              <w:pStyle w:val="ListParagraph"/>
              <w:numPr>
                <w:ilvl w:val="0"/>
                <w:numId w:val="26"/>
              </w:num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Kognitif (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C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) = minimum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5.00</w:t>
            </w:r>
          </w:p>
          <w:p w14:paraId="293634D8" w14:textId="34E4D084" w:rsidR="00116002" w:rsidRPr="0066196B" w:rsidRDefault="00116002" w:rsidP="0049744E">
            <w:pPr>
              <w:pStyle w:val="ListParagraph"/>
              <w:numPr>
                <w:ilvl w:val="0"/>
                <w:numId w:val="26"/>
              </w:num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Psikomotor (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P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) = minimum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5.00</w:t>
            </w:r>
          </w:p>
          <w:p w14:paraId="16E6FC1B" w14:textId="740EBFCF" w:rsidR="00116002" w:rsidRPr="0066196B" w:rsidRDefault="00116002" w:rsidP="0049744E">
            <w:pPr>
              <w:pStyle w:val="ListParagraph"/>
              <w:numPr>
                <w:ilvl w:val="0"/>
                <w:numId w:val="26"/>
              </w:num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Afektif (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A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) = minimum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4.00</w:t>
            </w:r>
          </w:p>
        </w:tc>
        <w:tc>
          <w:tcPr>
            <w:tcW w:w="746" w:type="dxa"/>
            <w:gridSpan w:val="2"/>
            <w:vAlign w:val="center"/>
          </w:tcPr>
          <w:p w14:paraId="36624358" w14:textId="77777777" w:rsidR="00116002" w:rsidRPr="0066196B" w:rsidRDefault="00116002" w:rsidP="00CB5AF5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787" w:type="dxa"/>
            <w:vAlign w:val="center"/>
          </w:tcPr>
          <w:p w14:paraId="72BE4EE6" w14:textId="77777777" w:rsidR="00116002" w:rsidRPr="0066196B" w:rsidRDefault="00116002" w:rsidP="00CB5AF5">
            <w:pPr>
              <w:jc w:val="center"/>
              <w:rPr>
                <w:color w:val="auto"/>
                <w:sz w:val="28"/>
                <w:szCs w:val="28"/>
                <w:lang w:val="ms-MY"/>
              </w:rPr>
            </w:pPr>
          </w:p>
        </w:tc>
      </w:tr>
      <w:tr w:rsidR="0066196B" w:rsidRPr="0066196B" w14:paraId="159D681B" w14:textId="77777777" w:rsidTr="00116002">
        <w:trPr>
          <w:trHeight w:val="1212"/>
        </w:trPr>
        <w:tc>
          <w:tcPr>
            <w:tcW w:w="441" w:type="dxa"/>
            <w:vMerge/>
          </w:tcPr>
          <w:p w14:paraId="2E191344" w14:textId="77777777" w:rsidR="00116002" w:rsidRPr="0066196B" w:rsidRDefault="00116002" w:rsidP="00CB5AF5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88" w:type="dxa"/>
            <w:gridSpan w:val="2"/>
            <w:vMerge/>
            <w:shd w:val="clear" w:color="auto" w:fill="auto"/>
          </w:tcPr>
          <w:p w14:paraId="1304DEE3" w14:textId="77777777" w:rsidR="00116002" w:rsidRPr="0066196B" w:rsidRDefault="00116002" w:rsidP="00CB5AF5">
            <w:pPr>
              <w:ind w:left="-142" w:right="-105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0" w:type="dxa"/>
            <w:gridSpan w:val="2"/>
            <w:vMerge/>
            <w:shd w:val="clear" w:color="auto" w:fill="auto"/>
          </w:tcPr>
          <w:p w14:paraId="3CE7735F" w14:textId="77777777" w:rsidR="00116002" w:rsidRPr="0066196B" w:rsidRDefault="00116002" w:rsidP="00CB5AF5">
            <w:pPr>
              <w:ind w:left="-113" w:right="-107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350" w:type="dxa"/>
            <w:gridSpan w:val="7"/>
            <w:shd w:val="clear" w:color="auto" w:fill="auto"/>
          </w:tcPr>
          <w:p w14:paraId="73F1B690" w14:textId="77777777" w:rsidR="00116002" w:rsidRPr="0066196B" w:rsidRDefault="00116002" w:rsidP="00116002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>Jika “Tidak” tepat, sila nyatakan cadangan penambahbaikan pengiraan</w:t>
            </w:r>
          </w:p>
          <w:p w14:paraId="26549323" w14:textId="7CE83978" w:rsidR="00116002" w:rsidRPr="0066196B" w:rsidRDefault="00116002" w:rsidP="00116002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66196B" w:rsidRPr="0066196B" w14:paraId="7E5D6A9B" w14:textId="77777777" w:rsidTr="00AB284F">
        <w:trPr>
          <w:trHeight w:val="408"/>
        </w:trPr>
        <w:tc>
          <w:tcPr>
            <w:tcW w:w="10459" w:type="dxa"/>
            <w:gridSpan w:val="12"/>
            <w:shd w:val="clear" w:color="auto" w:fill="auto"/>
            <w:vAlign w:val="center"/>
          </w:tcPr>
          <w:p w14:paraId="6ECE609D" w14:textId="063797EC" w:rsidR="00116002" w:rsidRPr="0066196B" w:rsidRDefault="00116002" w:rsidP="00116002">
            <w:pPr>
              <w:jc w:val="left"/>
              <w:rPr>
                <w:color w:val="auto"/>
                <w:lang w:val="ms-MY"/>
              </w:rPr>
            </w:pPr>
            <w:r w:rsidRPr="0066196B">
              <w:rPr>
                <w:b/>
                <w:bCs/>
                <w:color w:val="auto"/>
                <w:lang w:val="ms-MY"/>
              </w:rPr>
              <w:t>SEMAKAN PENULISAN PERNYATAAN HASIL PEMBELAJARAN KURSUS (CO)</w:t>
            </w:r>
          </w:p>
        </w:tc>
      </w:tr>
      <w:tr w:rsidR="00AB284F" w:rsidRPr="0066196B" w14:paraId="4CC66B57" w14:textId="77777777" w:rsidTr="00E72BF0">
        <w:trPr>
          <w:trHeight w:val="408"/>
        </w:trPr>
        <w:tc>
          <w:tcPr>
            <w:tcW w:w="441" w:type="dxa"/>
            <w:vMerge w:val="restart"/>
          </w:tcPr>
          <w:p w14:paraId="40DA9A3B" w14:textId="7883FCAC" w:rsidR="00AB284F" w:rsidRPr="00F77569" w:rsidRDefault="00AB284F" w:rsidP="00116002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F77569">
              <w:rPr>
                <w:color w:val="auto"/>
                <w:sz w:val="20"/>
                <w:szCs w:val="20"/>
                <w:lang w:val="ms-MY"/>
              </w:rPr>
              <w:t>4.</w:t>
            </w:r>
          </w:p>
        </w:tc>
        <w:tc>
          <w:tcPr>
            <w:tcW w:w="10018" w:type="dxa"/>
            <w:gridSpan w:val="11"/>
            <w:shd w:val="clear" w:color="auto" w:fill="auto"/>
          </w:tcPr>
          <w:p w14:paraId="66FE81CC" w14:textId="5E568ABE" w:rsidR="00AB284F" w:rsidRPr="0066196B" w:rsidRDefault="00AB284F" w:rsidP="00AB284F">
            <w:pPr>
              <w:jc w:val="left"/>
              <w:rPr>
                <w:b/>
                <w:bCs/>
                <w:color w:val="auto"/>
                <w:lang w:val="ms-MY"/>
              </w:rPr>
            </w:pP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SEMAKAN PERNYATAAN HASIL PEMBELAJARAN KURSUS (CO)</w:t>
            </w:r>
          </w:p>
        </w:tc>
      </w:tr>
      <w:tr w:rsidR="0066196B" w:rsidRPr="0066196B" w14:paraId="3FCFFC50" w14:textId="77777777" w:rsidTr="00E32776">
        <w:trPr>
          <w:trHeight w:val="576"/>
        </w:trPr>
        <w:tc>
          <w:tcPr>
            <w:tcW w:w="441" w:type="dxa"/>
            <w:vMerge/>
          </w:tcPr>
          <w:p w14:paraId="5ADF4E4D" w14:textId="77777777" w:rsidR="003E0BA4" w:rsidRPr="0066196B" w:rsidRDefault="003E0BA4" w:rsidP="00116002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14:paraId="6B3D1944" w14:textId="634D9BB6" w:rsidR="003E0BA4" w:rsidRPr="0066196B" w:rsidRDefault="003E0BA4" w:rsidP="00116002">
            <w:pPr>
              <w:ind w:left="-124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a</w:t>
            </w:r>
          </w:p>
        </w:tc>
        <w:tc>
          <w:tcPr>
            <w:tcW w:w="8080" w:type="dxa"/>
            <w:gridSpan w:val="5"/>
            <w:shd w:val="clear" w:color="auto" w:fill="auto"/>
          </w:tcPr>
          <w:p w14:paraId="43CBCB6B" w14:textId="27C8B768" w:rsidR="003E0BA4" w:rsidRPr="0066196B" w:rsidRDefault="003E0BA4" w:rsidP="00116002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 xml:space="preserve">Secara keseluruhan, adakah setiap kursus dalam program ini memiliki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sekurang-kurangnya tiga (3) pernyataan CO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? 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14:paraId="7C47B3D7" w14:textId="77777777" w:rsidR="003E0BA4" w:rsidRPr="0066196B" w:rsidRDefault="003E0BA4" w:rsidP="00116002">
            <w:pPr>
              <w:jc w:val="center"/>
              <w:rPr>
                <w:b/>
                <w:bCs/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65CB357D" w14:textId="77777777" w:rsidR="003E0BA4" w:rsidRPr="0066196B" w:rsidRDefault="003E0BA4" w:rsidP="00116002">
            <w:pPr>
              <w:jc w:val="center"/>
              <w:rPr>
                <w:b/>
                <w:bCs/>
                <w:color w:val="auto"/>
                <w:sz w:val="28"/>
                <w:szCs w:val="28"/>
                <w:lang w:val="ms-MY"/>
              </w:rPr>
            </w:pPr>
          </w:p>
        </w:tc>
      </w:tr>
      <w:tr w:rsidR="0066196B" w:rsidRPr="0066196B" w14:paraId="0C9BFD8E" w14:textId="77777777" w:rsidTr="003E0BA4">
        <w:trPr>
          <w:trHeight w:val="556"/>
        </w:trPr>
        <w:tc>
          <w:tcPr>
            <w:tcW w:w="441" w:type="dxa"/>
            <w:vMerge/>
          </w:tcPr>
          <w:p w14:paraId="628A4FA0" w14:textId="77777777" w:rsidR="003E0BA4" w:rsidRPr="0066196B" w:rsidRDefault="003E0BA4" w:rsidP="00116002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14:paraId="6F1D9C8A" w14:textId="575AF0E0" w:rsidR="003E0BA4" w:rsidRPr="0066196B" w:rsidRDefault="003E0BA4" w:rsidP="00116002">
            <w:pPr>
              <w:ind w:left="-124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b</w:t>
            </w:r>
          </w:p>
        </w:tc>
        <w:tc>
          <w:tcPr>
            <w:tcW w:w="8080" w:type="dxa"/>
            <w:gridSpan w:val="5"/>
            <w:shd w:val="clear" w:color="auto" w:fill="auto"/>
          </w:tcPr>
          <w:p w14:paraId="5E0B5E28" w14:textId="6CA7DEE9" w:rsidR="003E0BA4" w:rsidRPr="0066196B" w:rsidRDefault="003E0BA4" w:rsidP="00116002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 xml:space="preserve">Secara keseluruhan, adakah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pernyataan CO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bagi kursus-kursus adalah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SEJAJAR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dengan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PO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dan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Taksonomi Pembelajaran 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>yang dipetakan?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14:paraId="75280077" w14:textId="77777777" w:rsidR="003E0BA4" w:rsidRPr="0066196B" w:rsidRDefault="003E0BA4" w:rsidP="00116002">
            <w:pPr>
              <w:jc w:val="center"/>
              <w:rPr>
                <w:b/>
                <w:bCs/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AA6D091" w14:textId="77777777" w:rsidR="003E0BA4" w:rsidRPr="0066196B" w:rsidRDefault="003E0BA4" w:rsidP="00116002">
            <w:pPr>
              <w:jc w:val="center"/>
              <w:rPr>
                <w:b/>
                <w:bCs/>
                <w:color w:val="auto"/>
                <w:sz w:val="28"/>
                <w:szCs w:val="28"/>
                <w:lang w:val="ms-MY"/>
              </w:rPr>
            </w:pPr>
          </w:p>
        </w:tc>
      </w:tr>
      <w:tr w:rsidR="00F77569" w:rsidRPr="0066196B" w14:paraId="086CC794" w14:textId="77777777" w:rsidTr="003E0BA4">
        <w:trPr>
          <w:trHeight w:val="556"/>
        </w:trPr>
        <w:tc>
          <w:tcPr>
            <w:tcW w:w="441" w:type="dxa"/>
            <w:vMerge/>
          </w:tcPr>
          <w:p w14:paraId="5F63FA54" w14:textId="77777777" w:rsidR="003E0BA4" w:rsidRPr="0066196B" w:rsidRDefault="003E0BA4" w:rsidP="00116002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14:paraId="19874A00" w14:textId="31B05F2F" w:rsidR="003E0BA4" w:rsidRPr="0066196B" w:rsidRDefault="003E0BA4" w:rsidP="00116002">
            <w:pPr>
              <w:ind w:left="-124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c</w:t>
            </w:r>
          </w:p>
        </w:tc>
        <w:tc>
          <w:tcPr>
            <w:tcW w:w="8080" w:type="dxa"/>
            <w:gridSpan w:val="5"/>
            <w:shd w:val="clear" w:color="auto" w:fill="auto"/>
          </w:tcPr>
          <w:p w14:paraId="762EA189" w14:textId="52A209C1" w:rsidR="003E0BA4" w:rsidRPr="0066196B" w:rsidRDefault="003E0BA4" w:rsidP="00116002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 xml:space="preserve">Secara keseluruhan, adakah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pernyataan CO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bagi kursus-kursus mengandungi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domain C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,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domain P dan/atau domain A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,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SERTA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sekurang-kurangnya satu (1) elemen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Kemahiran Insaniah (KI) 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>seperti CTPS / CS / TS /  EM / LL / KK / LS / NS?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14:paraId="75F8062B" w14:textId="77777777" w:rsidR="003E0BA4" w:rsidRPr="0066196B" w:rsidRDefault="003E0BA4" w:rsidP="00116002">
            <w:pPr>
              <w:jc w:val="center"/>
              <w:rPr>
                <w:b/>
                <w:bCs/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47119422" w14:textId="77777777" w:rsidR="003E0BA4" w:rsidRPr="0066196B" w:rsidRDefault="003E0BA4" w:rsidP="00116002">
            <w:pPr>
              <w:jc w:val="center"/>
              <w:rPr>
                <w:b/>
                <w:bCs/>
                <w:color w:val="auto"/>
                <w:sz w:val="28"/>
                <w:szCs w:val="28"/>
                <w:lang w:val="ms-MY"/>
              </w:rPr>
            </w:pPr>
          </w:p>
        </w:tc>
      </w:tr>
      <w:tr w:rsidR="0066196B" w:rsidRPr="0066196B" w14:paraId="4EBB5C95" w14:textId="77777777" w:rsidTr="003E0BA4">
        <w:trPr>
          <w:trHeight w:val="857"/>
        </w:trPr>
        <w:tc>
          <w:tcPr>
            <w:tcW w:w="441" w:type="dxa"/>
            <w:vMerge/>
          </w:tcPr>
          <w:p w14:paraId="23C547F0" w14:textId="77777777" w:rsidR="00F73B98" w:rsidRPr="0066196B" w:rsidRDefault="00F73B98" w:rsidP="003E0BA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14:paraId="6265889E" w14:textId="58D1B725" w:rsidR="00F73B98" w:rsidRPr="0066196B" w:rsidRDefault="00F73B98" w:rsidP="003E0BA4">
            <w:pPr>
              <w:ind w:left="-124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d</w:t>
            </w:r>
          </w:p>
        </w:tc>
        <w:tc>
          <w:tcPr>
            <w:tcW w:w="8080" w:type="dxa"/>
            <w:gridSpan w:val="5"/>
            <w:shd w:val="clear" w:color="auto" w:fill="auto"/>
          </w:tcPr>
          <w:p w14:paraId="6C370BB5" w14:textId="055C61BD" w:rsidR="00F73B98" w:rsidRPr="0066196B" w:rsidRDefault="00F73B98" w:rsidP="003E0BA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 xml:space="preserve">Adakah penggunaan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kata kerja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bagi setiap pernyataan bersifat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spesifik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,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boleh diukur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,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boleh dicapai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,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relevan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>,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 diterap dalam tempoh pengajian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, dan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boleh diperhatikan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(SMARTO)?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14:paraId="16C917B1" w14:textId="77777777" w:rsidR="00F73B98" w:rsidRPr="0066196B" w:rsidRDefault="00F73B98" w:rsidP="003E0BA4">
            <w:pPr>
              <w:jc w:val="center"/>
              <w:rPr>
                <w:b/>
                <w:bCs/>
                <w:color w:val="auto"/>
                <w:sz w:val="28"/>
                <w:szCs w:val="28"/>
                <w:lang w:val="ms-MY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B9E9B5F" w14:textId="77777777" w:rsidR="00F73B98" w:rsidRPr="0066196B" w:rsidRDefault="00F73B98" w:rsidP="003E0BA4">
            <w:pPr>
              <w:jc w:val="center"/>
              <w:rPr>
                <w:b/>
                <w:bCs/>
                <w:color w:val="auto"/>
                <w:sz w:val="28"/>
                <w:szCs w:val="28"/>
                <w:lang w:val="ms-MY"/>
              </w:rPr>
            </w:pPr>
          </w:p>
        </w:tc>
      </w:tr>
      <w:tr w:rsidR="0066196B" w:rsidRPr="0066196B" w14:paraId="2C05A5DB" w14:textId="77777777" w:rsidTr="00F73B98">
        <w:trPr>
          <w:trHeight w:val="3109"/>
        </w:trPr>
        <w:tc>
          <w:tcPr>
            <w:tcW w:w="441" w:type="dxa"/>
            <w:vMerge/>
          </w:tcPr>
          <w:p w14:paraId="04DBAE81" w14:textId="77777777" w:rsidR="00F73B98" w:rsidRPr="0066196B" w:rsidRDefault="00F73B98" w:rsidP="003E0BA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14:paraId="7AC22D54" w14:textId="4642D36C" w:rsidR="00F73B98" w:rsidRPr="0066196B" w:rsidRDefault="00F73B98" w:rsidP="003E0BA4">
            <w:pPr>
              <w:ind w:left="-124" w:right="-11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e</w:t>
            </w:r>
          </w:p>
        </w:tc>
        <w:tc>
          <w:tcPr>
            <w:tcW w:w="9613" w:type="dxa"/>
            <w:gridSpan w:val="8"/>
            <w:shd w:val="clear" w:color="auto" w:fill="auto"/>
          </w:tcPr>
          <w:p w14:paraId="66DE671F" w14:textId="77777777" w:rsidR="00F73B98" w:rsidRPr="0066196B" w:rsidRDefault="00F73B98" w:rsidP="003E0BA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 xml:space="preserve">Berikut adalah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ruangan komen / cadangan penambahbaikan terhadap penulisan pernyataan CO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, jika ada, berpandukan kepada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tips teknikal penulisan CO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seperti di bawah:</w:t>
            </w:r>
          </w:p>
          <w:p w14:paraId="5410FCC5" w14:textId="77777777" w:rsidR="00F73B98" w:rsidRPr="0066196B" w:rsidRDefault="00F73B98" w:rsidP="003E0BA4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</w:p>
          <w:p w14:paraId="37824D6F" w14:textId="48032BF7" w:rsidR="00F73B98" w:rsidRPr="0066196B" w:rsidRDefault="00F73B98" w:rsidP="003E0BA4">
            <w:pPr>
              <w:pStyle w:val="ListParagraph"/>
              <w:numPr>
                <w:ilvl w:val="0"/>
                <w:numId w:val="27"/>
              </w:numPr>
              <w:ind w:left="312" w:hanging="312"/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Gandingan domain pembelajaran dalam sesuatu kursus adalah C+P+A+KI atau C+P+KI atau C+A+KI</w:t>
            </w:r>
          </w:p>
          <w:p w14:paraId="65C8C561" w14:textId="1B0204E4" w:rsidR="00F73B98" w:rsidRPr="0066196B" w:rsidRDefault="00F73B98" w:rsidP="003E0BA4">
            <w:pPr>
              <w:pStyle w:val="ListParagraph"/>
              <w:numPr>
                <w:ilvl w:val="0"/>
                <w:numId w:val="27"/>
              </w:numPr>
              <w:ind w:left="312" w:hanging="312"/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CO1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menggambarkan pencapaian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 domain pembelajaran dan/atau kompetensi menyeluruh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yang bakal diperoleh oleh pelajar dalam sesuatu kursus</w:t>
            </w:r>
          </w:p>
          <w:p w14:paraId="3A4A41A4" w14:textId="3DA330B3" w:rsidR="00F73B98" w:rsidRPr="0066196B" w:rsidRDefault="00F73B98" w:rsidP="003E0BA4">
            <w:pPr>
              <w:pStyle w:val="ListParagraph"/>
              <w:numPr>
                <w:ilvl w:val="0"/>
                <w:numId w:val="27"/>
              </w:numPr>
              <w:ind w:left="312" w:hanging="312"/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CO2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menggambarkan pencapaian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 xml:space="preserve"> kemahiran teknikal/praktikal (bagi kursus yang ada amali)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ATAU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pengetahuan lanjutan (domain kognitif) berserta KI (bagi kursus yang tiada amali)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yang bakal diperoleh oleh pelajar dalam sesuatu kursus</w:t>
            </w:r>
          </w:p>
          <w:p w14:paraId="5A53B87F" w14:textId="77777777" w:rsidR="00F73B98" w:rsidRPr="0066196B" w:rsidRDefault="00F73B98" w:rsidP="003E0BA4">
            <w:pPr>
              <w:pStyle w:val="ListParagraph"/>
              <w:numPr>
                <w:ilvl w:val="0"/>
                <w:numId w:val="27"/>
              </w:numPr>
              <w:ind w:left="312" w:hanging="312"/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CO3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menggambarkan pencapaian </w:t>
            </w:r>
            <w:r w:rsidRPr="0066196B">
              <w:rPr>
                <w:b/>
                <w:bCs/>
                <w:color w:val="auto"/>
                <w:sz w:val="20"/>
                <w:szCs w:val="20"/>
                <w:lang w:val="ms-MY"/>
              </w:rPr>
              <w:t>kompetensi bersifat nilai tambah</w:t>
            </w:r>
            <w:r w:rsidRPr="0066196B">
              <w:rPr>
                <w:color w:val="auto"/>
                <w:sz w:val="20"/>
                <w:szCs w:val="20"/>
                <w:lang w:val="ms-MY"/>
              </w:rPr>
              <w:t xml:space="preserve"> (domain afektif berserta KI) yang bakal diperoleh oleh pelajar dalam sesuatu kursus</w:t>
            </w:r>
          </w:p>
          <w:p w14:paraId="51DD5363" w14:textId="77777777" w:rsidR="00F73B98" w:rsidRPr="0066196B" w:rsidRDefault="00F73B98" w:rsidP="00F73B98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</w:p>
          <w:p w14:paraId="05B92D25" w14:textId="75541494" w:rsidR="00F73B98" w:rsidRPr="0066196B" w:rsidRDefault="00F73B98" w:rsidP="00F73B98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  <w:r w:rsidRPr="0066196B">
              <w:rPr>
                <w:color w:val="auto"/>
                <w:sz w:val="20"/>
                <w:szCs w:val="20"/>
                <w:lang w:val="ms-MY"/>
              </w:rPr>
              <w:t>Sila rujuk PPDPP untuk maklumat lebih lanjut berkenaan dengan tips teknikal penulisan CO</w:t>
            </w:r>
          </w:p>
        </w:tc>
      </w:tr>
      <w:tr w:rsidR="00F77569" w:rsidRPr="0066196B" w14:paraId="6B7CF32A" w14:textId="77777777" w:rsidTr="00F77569">
        <w:trPr>
          <w:trHeight w:val="3103"/>
        </w:trPr>
        <w:tc>
          <w:tcPr>
            <w:tcW w:w="441" w:type="dxa"/>
            <w:vMerge/>
          </w:tcPr>
          <w:p w14:paraId="7A436841" w14:textId="77777777" w:rsidR="00F73B98" w:rsidRPr="0066196B" w:rsidRDefault="00F73B98" w:rsidP="003E0BA4">
            <w:pPr>
              <w:ind w:left="-120" w:right="-102"/>
              <w:jc w:val="center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0018" w:type="dxa"/>
            <w:gridSpan w:val="11"/>
            <w:shd w:val="clear" w:color="auto" w:fill="auto"/>
          </w:tcPr>
          <w:p w14:paraId="3120E220" w14:textId="77777777" w:rsidR="00F73B98" w:rsidRPr="0066196B" w:rsidRDefault="00F73B98" w:rsidP="00F73B98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66196B">
              <w:rPr>
                <w:i/>
                <w:iCs/>
                <w:color w:val="auto"/>
                <w:sz w:val="20"/>
                <w:szCs w:val="20"/>
                <w:lang w:val="ms-MY"/>
              </w:rPr>
              <w:t>Sila nyatakan kod kursus yang terlibat dan cadangan kata kerja / pernyataan CO yang bersesuaian untuk diperbetulkan oleh pihak Fakulti yang menawarkan program ini:</w:t>
            </w:r>
          </w:p>
          <w:p w14:paraId="2AE9EEDA" w14:textId="5731E15D" w:rsidR="00F73B98" w:rsidRPr="00F77569" w:rsidRDefault="00F73B98" w:rsidP="00F77569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F77569" w:rsidRPr="0066196B" w14:paraId="27415980" w14:textId="77777777" w:rsidTr="00F77569">
        <w:trPr>
          <w:trHeight w:val="2127"/>
        </w:trPr>
        <w:tc>
          <w:tcPr>
            <w:tcW w:w="441" w:type="dxa"/>
          </w:tcPr>
          <w:p w14:paraId="1C88E5F5" w14:textId="27D7929B" w:rsidR="00F77569" w:rsidRPr="00F77569" w:rsidRDefault="00F77569" w:rsidP="003E0BA4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F77569">
              <w:rPr>
                <w:color w:val="auto"/>
                <w:sz w:val="20"/>
                <w:szCs w:val="20"/>
                <w:lang w:val="ms-MY"/>
              </w:rPr>
              <w:t>5.</w:t>
            </w:r>
          </w:p>
        </w:tc>
        <w:tc>
          <w:tcPr>
            <w:tcW w:w="10018" w:type="dxa"/>
            <w:gridSpan w:val="11"/>
            <w:shd w:val="clear" w:color="auto" w:fill="auto"/>
          </w:tcPr>
          <w:p w14:paraId="6C4C15F4" w14:textId="77777777" w:rsidR="00F77569" w:rsidRDefault="00F77569" w:rsidP="00F77569">
            <w:pPr>
              <w:spacing w:line="265" w:lineRule="exact"/>
              <w:ind w:right="1178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>Disediakan oleh:</w:t>
            </w:r>
          </w:p>
          <w:p w14:paraId="3DF3325E" w14:textId="77777777" w:rsidR="00F77569" w:rsidRDefault="00F77569" w:rsidP="00F77569">
            <w:pPr>
              <w:spacing w:line="265" w:lineRule="exact"/>
              <w:ind w:right="1178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</w:p>
          <w:p w14:paraId="35E01C63" w14:textId="77777777" w:rsidR="00F77569" w:rsidRPr="00905A31" w:rsidRDefault="00F77569" w:rsidP="00F77569">
            <w:pPr>
              <w:spacing w:line="265" w:lineRule="exact"/>
              <w:ind w:right="1178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</w:p>
          <w:p w14:paraId="71ADCC71" w14:textId="77777777" w:rsidR="00F77569" w:rsidRPr="00905A31" w:rsidRDefault="00F77569" w:rsidP="00F77569">
            <w:pPr>
              <w:spacing w:line="265" w:lineRule="exact"/>
              <w:ind w:left="3" w:right="1178"/>
              <w:jc w:val="left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</w:t>
            </w: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______________________                                               ______________________                                                        </w:t>
            </w:r>
          </w:p>
          <w:p w14:paraId="3388FA05" w14:textId="77777777" w:rsidR="00F77569" w:rsidRDefault="00F77569" w:rsidP="00F77569">
            <w:pPr>
              <w:spacing w:line="265" w:lineRule="exact"/>
              <w:ind w:left="3" w:right="1178"/>
              <w:jc w:val="left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>Tanda</w:t>
            </w:r>
            <w:r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>ta</w:t>
            </w: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>ngan dan cop rasmi</w:t>
            </w:r>
            <w:r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</w:t>
            </w: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                                             </w:t>
            </w:r>
            <w:r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            </w:t>
            </w: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Tarikh</w:t>
            </w:r>
          </w:p>
          <w:p w14:paraId="4AEAA824" w14:textId="77777777" w:rsidR="00F77569" w:rsidRPr="0066196B" w:rsidRDefault="00F77569" w:rsidP="00F73B98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</w:tbl>
    <w:p w14:paraId="2BF32FB1" w14:textId="77777777" w:rsidR="00E32776" w:rsidRPr="0066196B" w:rsidRDefault="00E32776" w:rsidP="00935F5A">
      <w:pPr>
        <w:jc w:val="center"/>
        <w:rPr>
          <w:b/>
          <w:bCs/>
          <w:color w:val="auto"/>
          <w:lang w:val="ms-MY"/>
        </w:rPr>
      </w:pPr>
    </w:p>
    <w:p w14:paraId="78A1934C" w14:textId="77777777" w:rsidR="00F73B98" w:rsidRPr="0066196B" w:rsidRDefault="00F73B98" w:rsidP="00935F5A">
      <w:pPr>
        <w:jc w:val="center"/>
        <w:rPr>
          <w:b/>
          <w:bCs/>
          <w:color w:val="auto"/>
          <w:lang w:val="ms-MY"/>
        </w:rPr>
      </w:pPr>
    </w:p>
    <w:p w14:paraId="3D34B54C" w14:textId="77777777" w:rsidR="00F73B98" w:rsidRPr="0066196B" w:rsidRDefault="00F73B98" w:rsidP="00935F5A">
      <w:pPr>
        <w:jc w:val="center"/>
        <w:rPr>
          <w:b/>
          <w:bCs/>
          <w:color w:val="auto"/>
          <w:lang w:val="ms-MY"/>
        </w:rPr>
      </w:pPr>
    </w:p>
    <w:sectPr w:rsidR="00F73B98" w:rsidRPr="0066196B" w:rsidSect="006C2D3A">
      <w:footerReference w:type="default" r:id="rId9"/>
      <w:pgSz w:w="11909" w:h="16834" w:code="9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2325" w14:textId="77777777" w:rsidR="006C2D3A" w:rsidRDefault="006C2D3A" w:rsidP="008019B4">
      <w:r>
        <w:separator/>
      </w:r>
    </w:p>
  </w:endnote>
  <w:endnote w:type="continuationSeparator" w:id="0">
    <w:p w14:paraId="3352C4BA" w14:textId="77777777" w:rsidR="006C2D3A" w:rsidRDefault="006C2D3A" w:rsidP="0080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327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16270" w14:textId="1B8D673D" w:rsidR="008019B4" w:rsidRDefault="00801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5D18C" w14:textId="382D41B4" w:rsidR="008019B4" w:rsidRDefault="004F07B1">
    <w:pPr>
      <w:pStyle w:val="Footer"/>
    </w:pPr>
    <w:r>
      <w:t xml:space="preserve">Tarikh </w:t>
    </w:r>
    <w:proofErr w:type="spellStart"/>
    <w:r>
      <w:t>k</w:t>
    </w:r>
    <w:r w:rsidR="006C1A08">
      <w:t>emaskini</w:t>
    </w:r>
    <w:proofErr w:type="spellEnd"/>
    <w:r>
      <w:t xml:space="preserve">: </w:t>
    </w:r>
    <w:r w:rsidR="006C1A08">
      <w:t>05</w:t>
    </w:r>
    <w:r>
      <w:t xml:space="preserve">/02/2024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14CE" w14:textId="77777777" w:rsidR="006C2D3A" w:rsidRDefault="006C2D3A" w:rsidP="008019B4">
      <w:r>
        <w:separator/>
      </w:r>
    </w:p>
  </w:footnote>
  <w:footnote w:type="continuationSeparator" w:id="0">
    <w:p w14:paraId="6002FED2" w14:textId="77777777" w:rsidR="006C2D3A" w:rsidRDefault="006C2D3A" w:rsidP="0080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4FF"/>
    <w:multiLevelType w:val="hybridMultilevel"/>
    <w:tmpl w:val="1188FB1A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422340F"/>
    <w:multiLevelType w:val="hybridMultilevel"/>
    <w:tmpl w:val="C38A1F0E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A6A41AE"/>
    <w:multiLevelType w:val="hybridMultilevel"/>
    <w:tmpl w:val="FC08616C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FF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25B0"/>
    <w:multiLevelType w:val="hybridMultilevel"/>
    <w:tmpl w:val="338A88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6B1"/>
    <w:multiLevelType w:val="hybridMultilevel"/>
    <w:tmpl w:val="5C2A0A8C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5087"/>
    <w:multiLevelType w:val="hybridMultilevel"/>
    <w:tmpl w:val="31224BF8"/>
    <w:lvl w:ilvl="0" w:tplc="04090015">
      <w:start w:val="1"/>
      <w:numFmt w:val="upp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CA443F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83A99"/>
    <w:multiLevelType w:val="hybridMultilevel"/>
    <w:tmpl w:val="A89E5F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153BE"/>
    <w:multiLevelType w:val="hybridMultilevel"/>
    <w:tmpl w:val="B1D852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27BAD"/>
    <w:multiLevelType w:val="hybridMultilevel"/>
    <w:tmpl w:val="C8CEFE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F105C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0FB"/>
    <w:multiLevelType w:val="hybridMultilevel"/>
    <w:tmpl w:val="3D8E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163C1"/>
    <w:multiLevelType w:val="hybridMultilevel"/>
    <w:tmpl w:val="602E55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B2BC0"/>
    <w:multiLevelType w:val="hybridMultilevel"/>
    <w:tmpl w:val="25F8F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D5740"/>
    <w:multiLevelType w:val="hybridMultilevel"/>
    <w:tmpl w:val="1A34B0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51D59"/>
    <w:multiLevelType w:val="hybridMultilevel"/>
    <w:tmpl w:val="27BC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9567E"/>
    <w:multiLevelType w:val="hybridMultilevel"/>
    <w:tmpl w:val="CBA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5288B"/>
    <w:multiLevelType w:val="hybridMultilevel"/>
    <w:tmpl w:val="AE709748"/>
    <w:lvl w:ilvl="0" w:tplc="08B6AF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631F9"/>
    <w:multiLevelType w:val="hybridMultilevel"/>
    <w:tmpl w:val="90F46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D26FF"/>
    <w:multiLevelType w:val="hybridMultilevel"/>
    <w:tmpl w:val="C8CEFED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2240E"/>
    <w:multiLevelType w:val="hybridMultilevel"/>
    <w:tmpl w:val="D73485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F5791"/>
    <w:multiLevelType w:val="hybridMultilevel"/>
    <w:tmpl w:val="A89E5F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0227"/>
    <w:multiLevelType w:val="hybridMultilevel"/>
    <w:tmpl w:val="6C2C3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47796"/>
    <w:multiLevelType w:val="hybridMultilevel"/>
    <w:tmpl w:val="2A928B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5266D"/>
    <w:multiLevelType w:val="hybridMultilevel"/>
    <w:tmpl w:val="C6FA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02C9C"/>
    <w:multiLevelType w:val="hybridMultilevel"/>
    <w:tmpl w:val="400C826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670AD"/>
    <w:multiLevelType w:val="hybridMultilevel"/>
    <w:tmpl w:val="FC08616C"/>
    <w:lvl w:ilvl="0" w:tplc="F4F030AA">
      <w:start w:val="1"/>
      <w:numFmt w:val="decimal"/>
      <w:lvlText w:val="%1)"/>
      <w:lvlJc w:val="left"/>
      <w:pPr>
        <w:ind w:left="720" w:hanging="360"/>
      </w:pPr>
      <w:rPr>
        <w:color w:val="FF0000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803A8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C5062"/>
    <w:multiLevelType w:val="hybridMultilevel"/>
    <w:tmpl w:val="26D050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34CB"/>
    <w:multiLevelType w:val="hybridMultilevel"/>
    <w:tmpl w:val="09E8706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B2952"/>
    <w:multiLevelType w:val="hybridMultilevel"/>
    <w:tmpl w:val="DF7A0A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B01C3"/>
    <w:multiLevelType w:val="hybridMultilevel"/>
    <w:tmpl w:val="8596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1298C"/>
    <w:multiLevelType w:val="hybridMultilevel"/>
    <w:tmpl w:val="EA067D4E"/>
    <w:lvl w:ilvl="0" w:tplc="B554FA24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B3ECC"/>
    <w:multiLevelType w:val="hybridMultilevel"/>
    <w:tmpl w:val="D1CAD9A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962595">
    <w:abstractNumId w:val="24"/>
  </w:num>
  <w:num w:numId="2" w16cid:durableId="1682850751">
    <w:abstractNumId w:val="13"/>
  </w:num>
  <w:num w:numId="3" w16cid:durableId="1965387833">
    <w:abstractNumId w:val="5"/>
  </w:num>
  <w:num w:numId="4" w16cid:durableId="1877692475">
    <w:abstractNumId w:val="18"/>
  </w:num>
  <w:num w:numId="5" w16cid:durableId="321467477">
    <w:abstractNumId w:val="22"/>
  </w:num>
  <w:num w:numId="6" w16cid:durableId="1838498914">
    <w:abstractNumId w:val="15"/>
  </w:num>
  <w:num w:numId="7" w16cid:durableId="874461133">
    <w:abstractNumId w:val="31"/>
  </w:num>
  <w:num w:numId="8" w16cid:durableId="564992219">
    <w:abstractNumId w:val="16"/>
  </w:num>
  <w:num w:numId="9" w16cid:durableId="1824546807">
    <w:abstractNumId w:val="20"/>
  </w:num>
  <w:num w:numId="10" w16cid:durableId="1400516202">
    <w:abstractNumId w:val="23"/>
  </w:num>
  <w:num w:numId="11" w16cid:durableId="1557162648">
    <w:abstractNumId w:val="8"/>
  </w:num>
  <w:num w:numId="12" w16cid:durableId="1577132781">
    <w:abstractNumId w:val="1"/>
  </w:num>
  <w:num w:numId="13" w16cid:durableId="1383091187">
    <w:abstractNumId w:val="30"/>
  </w:num>
  <w:num w:numId="14" w16cid:durableId="159278763">
    <w:abstractNumId w:val="17"/>
  </w:num>
  <w:num w:numId="15" w16cid:durableId="2014989903">
    <w:abstractNumId w:val="25"/>
  </w:num>
  <w:num w:numId="16" w16cid:durableId="1174419378">
    <w:abstractNumId w:val="26"/>
  </w:num>
  <w:num w:numId="17" w16cid:durableId="1512186238">
    <w:abstractNumId w:val="11"/>
  </w:num>
  <w:num w:numId="18" w16cid:durableId="1927181645">
    <w:abstractNumId w:val="2"/>
  </w:num>
  <w:num w:numId="19" w16cid:durableId="111436771">
    <w:abstractNumId w:val="19"/>
  </w:num>
  <w:num w:numId="20" w16cid:durableId="28378985">
    <w:abstractNumId w:val="9"/>
  </w:num>
  <w:num w:numId="21" w16cid:durableId="204759346">
    <w:abstractNumId w:val="21"/>
  </w:num>
  <w:num w:numId="22" w16cid:durableId="1361121996">
    <w:abstractNumId w:val="7"/>
  </w:num>
  <w:num w:numId="23" w16cid:durableId="309755845">
    <w:abstractNumId w:val="3"/>
  </w:num>
  <w:num w:numId="24" w16cid:durableId="989791819">
    <w:abstractNumId w:val="4"/>
  </w:num>
  <w:num w:numId="25" w16cid:durableId="1745100301">
    <w:abstractNumId w:val="0"/>
  </w:num>
  <w:num w:numId="26" w16cid:durableId="1989820959">
    <w:abstractNumId w:val="29"/>
  </w:num>
  <w:num w:numId="27" w16cid:durableId="1555779158">
    <w:abstractNumId w:val="28"/>
  </w:num>
  <w:num w:numId="28" w16cid:durableId="165175656">
    <w:abstractNumId w:val="32"/>
  </w:num>
  <w:num w:numId="29" w16cid:durableId="1003975276">
    <w:abstractNumId w:val="33"/>
  </w:num>
  <w:num w:numId="30" w16cid:durableId="1619995524">
    <w:abstractNumId w:val="14"/>
  </w:num>
  <w:num w:numId="31" w16cid:durableId="594165632">
    <w:abstractNumId w:val="12"/>
  </w:num>
  <w:num w:numId="32" w16cid:durableId="1700232817">
    <w:abstractNumId w:val="27"/>
  </w:num>
  <w:num w:numId="33" w16cid:durableId="1604873845">
    <w:abstractNumId w:val="6"/>
  </w:num>
  <w:num w:numId="34" w16cid:durableId="1140344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B3"/>
    <w:rsid w:val="00037F81"/>
    <w:rsid w:val="0004241B"/>
    <w:rsid w:val="00042FAC"/>
    <w:rsid w:val="0004405B"/>
    <w:rsid w:val="00044FBD"/>
    <w:rsid w:val="00046764"/>
    <w:rsid w:val="00051492"/>
    <w:rsid w:val="00051924"/>
    <w:rsid w:val="00064937"/>
    <w:rsid w:val="00083606"/>
    <w:rsid w:val="000A3D77"/>
    <w:rsid w:val="000D18A7"/>
    <w:rsid w:val="000F51CA"/>
    <w:rsid w:val="00103EEB"/>
    <w:rsid w:val="00116002"/>
    <w:rsid w:val="00135652"/>
    <w:rsid w:val="001434CB"/>
    <w:rsid w:val="00154344"/>
    <w:rsid w:val="00155B93"/>
    <w:rsid w:val="00157AF0"/>
    <w:rsid w:val="00160A4F"/>
    <w:rsid w:val="00164D55"/>
    <w:rsid w:val="0016547C"/>
    <w:rsid w:val="00167C00"/>
    <w:rsid w:val="0017371F"/>
    <w:rsid w:val="00194327"/>
    <w:rsid w:val="001950A9"/>
    <w:rsid w:val="0019727D"/>
    <w:rsid w:val="001A577C"/>
    <w:rsid w:val="001B7278"/>
    <w:rsid w:val="001D5E81"/>
    <w:rsid w:val="001E09FE"/>
    <w:rsid w:val="001E691D"/>
    <w:rsid w:val="001E7EE2"/>
    <w:rsid w:val="00204EF0"/>
    <w:rsid w:val="00205D64"/>
    <w:rsid w:val="00234FCA"/>
    <w:rsid w:val="002408C1"/>
    <w:rsid w:val="002468A6"/>
    <w:rsid w:val="00263023"/>
    <w:rsid w:val="0027170F"/>
    <w:rsid w:val="00293627"/>
    <w:rsid w:val="00296782"/>
    <w:rsid w:val="002A4B7F"/>
    <w:rsid w:val="002C1397"/>
    <w:rsid w:val="002C2E1F"/>
    <w:rsid w:val="002D0084"/>
    <w:rsid w:val="002E1444"/>
    <w:rsid w:val="003137DC"/>
    <w:rsid w:val="003253B5"/>
    <w:rsid w:val="00332FC1"/>
    <w:rsid w:val="0035009B"/>
    <w:rsid w:val="003734A3"/>
    <w:rsid w:val="00391996"/>
    <w:rsid w:val="003A5F49"/>
    <w:rsid w:val="003C616E"/>
    <w:rsid w:val="003C678B"/>
    <w:rsid w:val="003D1594"/>
    <w:rsid w:val="003D2D3A"/>
    <w:rsid w:val="003E0BA4"/>
    <w:rsid w:val="003E339F"/>
    <w:rsid w:val="00401163"/>
    <w:rsid w:val="00406E96"/>
    <w:rsid w:val="004232CD"/>
    <w:rsid w:val="00423BA9"/>
    <w:rsid w:val="00440745"/>
    <w:rsid w:val="0045192F"/>
    <w:rsid w:val="00460DEA"/>
    <w:rsid w:val="0046140B"/>
    <w:rsid w:val="00470045"/>
    <w:rsid w:val="0048471B"/>
    <w:rsid w:val="00487CFB"/>
    <w:rsid w:val="00490AAC"/>
    <w:rsid w:val="0049744E"/>
    <w:rsid w:val="004B0494"/>
    <w:rsid w:val="004B6E1C"/>
    <w:rsid w:val="004D761B"/>
    <w:rsid w:val="004E424D"/>
    <w:rsid w:val="004F07B1"/>
    <w:rsid w:val="00526627"/>
    <w:rsid w:val="0053110F"/>
    <w:rsid w:val="00536E57"/>
    <w:rsid w:val="00540F6D"/>
    <w:rsid w:val="00560103"/>
    <w:rsid w:val="00561B61"/>
    <w:rsid w:val="00582D3D"/>
    <w:rsid w:val="00582FDC"/>
    <w:rsid w:val="00593A9A"/>
    <w:rsid w:val="005A2085"/>
    <w:rsid w:val="005B2772"/>
    <w:rsid w:val="005C7F40"/>
    <w:rsid w:val="005E7B95"/>
    <w:rsid w:val="005F4A71"/>
    <w:rsid w:val="005F5DDD"/>
    <w:rsid w:val="00635FC9"/>
    <w:rsid w:val="0065074F"/>
    <w:rsid w:val="0066196B"/>
    <w:rsid w:val="0066548E"/>
    <w:rsid w:val="0067723D"/>
    <w:rsid w:val="00683917"/>
    <w:rsid w:val="00685097"/>
    <w:rsid w:val="006925CC"/>
    <w:rsid w:val="0069677D"/>
    <w:rsid w:val="006B28AA"/>
    <w:rsid w:val="006B4B0E"/>
    <w:rsid w:val="006C1A08"/>
    <w:rsid w:val="006C2D3A"/>
    <w:rsid w:val="006C594A"/>
    <w:rsid w:val="006D706C"/>
    <w:rsid w:val="006E3C04"/>
    <w:rsid w:val="006E768D"/>
    <w:rsid w:val="006F4BB4"/>
    <w:rsid w:val="0070732C"/>
    <w:rsid w:val="00707948"/>
    <w:rsid w:val="007343D9"/>
    <w:rsid w:val="007826DA"/>
    <w:rsid w:val="007A338D"/>
    <w:rsid w:val="007B2991"/>
    <w:rsid w:val="007C4C80"/>
    <w:rsid w:val="007E6856"/>
    <w:rsid w:val="007F0B8B"/>
    <w:rsid w:val="00800CC8"/>
    <w:rsid w:val="008019B4"/>
    <w:rsid w:val="00803964"/>
    <w:rsid w:val="00810533"/>
    <w:rsid w:val="00832835"/>
    <w:rsid w:val="00833BBD"/>
    <w:rsid w:val="008375EB"/>
    <w:rsid w:val="0084456D"/>
    <w:rsid w:val="00852E8A"/>
    <w:rsid w:val="008563B3"/>
    <w:rsid w:val="008632E3"/>
    <w:rsid w:val="00866CB6"/>
    <w:rsid w:val="00877110"/>
    <w:rsid w:val="00885442"/>
    <w:rsid w:val="008D3272"/>
    <w:rsid w:val="008F3216"/>
    <w:rsid w:val="00915995"/>
    <w:rsid w:val="00935F5A"/>
    <w:rsid w:val="00943915"/>
    <w:rsid w:val="00964762"/>
    <w:rsid w:val="00996C6C"/>
    <w:rsid w:val="009E4C76"/>
    <w:rsid w:val="009F4412"/>
    <w:rsid w:val="00A00E7C"/>
    <w:rsid w:val="00A03F4C"/>
    <w:rsid w:val="00A50BBE"/>
    <w:rsid w:val="00A56865"/>
    <w:rsid w:val="00A64B1C"/>
    <w:rsid w:val="00A657F2"/>
    <w:rsid w:val="00A849ED"/>
    <w:rsid w:val="00A850AF"/>
    <w:rsid w:val="00AA65AF"/>
    <w:rsid w:val="00AB284F"/>
    <w:rsid w:val="00AF2F53"/>
    <w:rsid w:val="00B5234B"/>
    <w:rsid w:val="00B5356D"/>
    <w:rsid w:val="00B61AC3"/>
    <w:rsid w:val="00B62FE4"/>
    <w:rsid w:val="00B65C0A"/>
    <w:rsid w:val="00B92B48"/>
    <w:rsid w:val="00BB6334"/>
    <w:rsid w:val="00BD263C"/>
    <w:rsid w:val="00BE53E4"/>
    <w:rsid w:val="00C14A93"/>
    <w:rsid w:val="00C16F51"/>
    <w:rsid w:val="00C354F3"/>
    <w:rsid w:val="00C35DD2"/>
    <w:rsid w:val="00C56F45"/>
    <w:rsid w:val="00C62DFA"/>
    <w:rsid w:val="00C63325"/>
    <w:rsid w:val="00C63709"/>
    <w:rsid w:val="00C77F12"/>
    <w:rsid w:val="00CA0753"/>
    <w:rsid w:val="00CB081B"/>
    <w:rsid w:val="00CB0E54"/>
    <w:rsid w:val="00CB62DA"/>
    <w:rsid w:val="00CC23F1"/>
    <w:rsid w:val="00CC2CA1"/>
    <w:rsid w:val="00CD3511"/>
    <w:rsid w:val="00CD37C4"/>
    <w:rsid w:val="00CE1FB9"/>
    <w:rsid w:val="00CF2D26"/>
    <w:rsid w:val="00D02E37"/>
    <w:rsid w:val="00D0573B"/>
    <w:rsid w:val="00D11533"/>
    <w:rsid w:val="00D13091"/>
    <w:rsid w:val="00D1613B"/>
    <w:rsid w:val="00D20C48"/>
    <w:rsid w:val="00D21491"/>
    <w:rsid w:val="00D23015"/>
    <w:rsid w:val="00D45F57"/>
    <w:rsid w:val="00D544CC"/>
    <w:rsid w:val="00D56F1C"/>
    <w:rsid w:val="00DC44D0"/>
    <w:rsid w:val="00DC71AD"/>
    <w:rsid w:val="00E1143D"/>
    <w:rsid w:val="00E32776"/>
    <w:rsid w:val="00E43CBB"/>
    <w:rsid w:val="00EA08FA"/>
    <w:rsid w:val="00EB3330"/>
    <w:rsid w:val="00EC2B6A"/>
    <w:rsid w:val="00EC4B57"/>
    <w:rsid w:val="00EE7E0E"/>
    <w:rsid w:val="00EF4AF2"/>
    <w:rsid w:val="00EF726A"/>
    <w:rsid w:val="00EF75A7"/>
    <w:rsid w:val="00F13985"/>
    <w:rsid w:val="00F30B1E"/>
    <w:rsid w:val="00F31F8C"/>
    <w:rsid w:val="00F376C4"/>
    <w:rsid w:val="00F73B98"/>
    <w:rsid w:val="00F77569"/>
    <w:rsid w:val="00FA5E83"/>
    <w:rsid w:val="00FB2CD5"/>
    <w:rsid w:val="00FC3A5C"/>
    <w:rsid w:val="00FC7989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2354"/>
  <w15:chartTrackingRefBased/>
  <w15:docId w15:val="{71FAB876-3170-4A80-BD9B-31BAB220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0F6D"/>
    <w:rPr>
      <w:color w:val="808080"/>
    </w:rPr>
  </w:style>
  <w:style w:type="paragraph" w:styleId="ListParagraph">
    <w:name w:val="List Paragraph"/>
    <w:basedOn w:val="Normal"/>
    <w:uiPriority w:val="34"/>
    <w:qFormat/>
    <w:rsid w:val="00263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9B4"/>
  </w:style>
  <w:style w:type="paragraph" w:styleId="Footer">
    <w:name w:val="footer"/>
    <w:basedOn w:val="Normal"/>
    <w:link w:val="Foot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9B4"/>
  </w:style>
  <w:style w:type="paragraph" w:customStyle="1" w:styleId="TableParagraph">
    <w:name w:val="Table Paragraph"/>
    <w:basedOn w:val="Normal"/>
    <w:uiPriority w:val="1"/>
    <w:qFormat/>
    <w:rsid w:val="00EE7E0E"/>
    <w:pPr>
      <w:widowControl w:val="0"/>
      <w:autoSpaceDE w:val="0"/>
      <w:autoSpaceDN w:val="0"/>
      <w:jc w:val="left"/>
    </w:pPr>
    <w:rPr>
      <w:rFonts w:ascii="Calibri" w:eastAsia="Calibri" w:hAnsi="Calibri" w:cs="Calibri"/>
      <w:color w:val="auto"/>
      <w:kern w:val="0"/>
      <w:lang w:val="m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7024-E6C5-4EA9-BF70-7533DB5D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A'FFAN BIN ABDUL A'ZIM</dc:creator>
  <cp:keywords/>
  <dc:description/>
  <cp:lastModifiedBy>NUR IZYAN BINTI ABD AZIZ</cp:lastModifiedBy>
  <cp:revision>9</cp:revision>
  <cp:lastPrinted>2023-05-23T02:12:00Z</cp:lastPrinted>
  <dcterms:created xsi:type="dcterms:W3CDTF">2024-02-04T21:40:00Z</dcterms:created>
  <dcterms:modified xsi:type="dcterms:W3CDTF">2024-02-15T04:38:00Z</dcterms:modified>
</cp:coreProperties>
</file>